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1"/>
        <w:spacing w:line="347" w:lineRule="auto"/>
        <w:ind w:left="548" w:right="3538"/>
        <w:jc w:val="left"/>
        <w:rPr>
          <w:b w:val="0"/>
          <w:bCs w:val="0"/>
        </w:rPr>
      </w:pPr>
      <w:r>
        <w:rPr>
          <w:spacing w:val="-1"/>
        </w:rPr>
        <w:t>Gobierno del</w:t>
      </w:r>
      <w:r>
        <w:rPr/>
        <w:t> </w:t>
      </w:r>
      <w:r>
        <w:rPr>
          <w:spacing w:val="-1"/>
        </w:rPr>
        <w:t>Estado </w:t>
      </w:r>
      <w:r>
        <w:rPr/>
        <w:t>de</w:t>
      </w:r>
      <w:r>
        <w:rPr>
          <w:spacing w:val="-1"/>
        </w:rPr>
        <w:t> Baja California Sur</w:t>
      </w:r>
      <w:r>
        <w:rPr>
          <w:spacing w:val="27"/>
        </w:rPr>
        <w:t> </w:t>
      </w:r>
      <w:r>
        <w:rPr>
          <w:spacing w:val="-1"/>
        </w:rPr>
        <w:t>Participaciones</w:t>
      </w:r>
      <w:r>
        <w:rPr/>
        <w:t> </w:t>
      </w:r>
      <w:r>
        <w:rPr>
          <w:spacing w:val="-1"/>
        </w:rPr>
        <w:t>Federales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Entidades</w:t>
      </w:r>
      <w:r>
        <w:rPr/>
        <w:t> </w:t>
      </w:r>
      <w:r>
        <w:rPr>
          <w:spacing w:val="-1"/>
        </w:rPr>
        <w:t>Federativas</w:t>
      </w:r>
      <w:r>
        <w:rPr>
          <w:b w:val="0"/>
        </w:rPr>
      </w:r>
    </w:p>
    <w:p>
      <w:pPr>
        <w:pStyle w:val="BodyText"/>
        <w:spacing w:line="347" w:lineRule="auto"/>
        <w:ind w:left="548" w:right="2885"/>
        <w:jc w:val="left"/>
      </w:pPr>
      <w:r>
        <w:rPr>
          <w:spacing w:val="-1"/>
        </w:rPr>
        <w:t>Auditoría Cumplimiento</w:t>
      </w:r>
      <w:r>
        <w:rPr>
          <w:spacing w:val="-2"/>
        </w:rPr>
        <w:t> </w:t>
      </w:r>
      <w:r>
        <w:rPr>
          <w:spacing w:val="-1"/>
        </w:rPr>
        <w:t>Financiero:</w:t>
      </w:r>
      <w:r>
        <w:rPr/>
        <w:t> </w:t>
      </w:r>
      <w:r>
        <w:rPr>
          <w:spacing w:val="-1"/>
        </w:rPr>
        <w:t>2017-A-03000-15-0607-2018</w:t>
      </w:r>
      <w:r>
        <w:rPr>
          <w:spacing w:val="41"/>
        </w:rPr>
        <w:t> </w:t>
      </w:r>
      <w:r>
        <w:rPr>
          <w:spacing w:val="-1"/>
        </w:rPr>
        <w:t>607-DE-GF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8"/>
          <w:szCs w:val="18"/>
        </w:rPr>
      </w:pPr>
    </w:p>
    <w:p>
      <w:pPr>
        <w:spacing w:line="200" w:lineRule="atLeast"/>
        <w:ind w:left="55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30.05pt;height:170.8pt;mso-position-horizontal-relative:char;mso-position-vertical-relative:line" type="#_x0000_t202" filled="false" stroked="true" strokeweight=".58004pt" strokecolor="#000000">
            <v:textbox inset="0,0,0,0">
              <w:txbxContent>
                <w:p>
                  <w:pPr>
                    <w:spacing w:before="118"/>
                    <w:ind w:left="63" w:right="0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para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el</w:t>
                  </w:r>
                  <w:r>
                    <w:rPr>
                      <w:rFonts w:asci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seguimiento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spacing w:line="240" w:lineRule="auto" w:before="9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63" w:right="59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4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resultados,</w:t>
                  </w:r>
                  <w:r>
                    <w:rPr>
                      <w:rFonts w:ascii="Calibri" w:hAnsi="Calibri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observaciones</w:t>
                  </w:r>
                  <w:r>
                    <w:rPr>
                      <w:rFonts w:ascii="Calibri" w:hAnsi="Calibri"/>
                      <w:spacing w:val="4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4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acciones</w:t>
                  </w:r>
                  <w:r>
                    <w:rPr>
                      <w:rFonts w:ascii="Calibri" w:hAnsi="Calibri"/>
                      <w:spacing w:val="4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contenidos</w:t>
                  </w:r>
                  <w:r>
                    <w:rPr>
                      <w:rFonts w:ascii="Calibri" w:hAnsi="Calibri"/>
                      <w:spacing w:val="4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4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el</w:t>
                  </w:r>
                  <w:r>
                    <w:rPr>
                      <w:rFonts w:ascii="Calibri" w:hAnsi="Calibri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presente</w:t>
                  </w:r>
                  <w:r>
                    <w:rPr>
                      <w:rFonts w:ascii="Calibri" w:hAnsi="Calibri"/>
                      <w:spacing w:val="4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informe</w:t>
                  </w:r>
                  <w:r>
                    <w:rPr>
                      <w:rFonts w:ascii="Calibri" w:hAnsi="Calibri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individual</w:t>
                  </w:r>
                  <w:r>
                    <w:rPr>
                      <w:rFonts w:ascii="Calibri" w:hAnsi="Calibri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5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auditoría</w:t>
                  </w:r>
                  <w:r>
                    <w:rPr>
                      <w:rFonts w:ascii="Calibri" w:hAnsi="Calibri"/>
                      <w:spacing w:val="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se</w:t>
                  </w:r>
                  <w:r>
                    <w:rPr>
                      <w:rFonts w:ascii="Calibri" w:hAnsi="Calibri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comunicarán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</w:t>
                  </w:r>
                  <w:r>
                    <w:rPr>
                      <w:rFonts w:ascii="Calibri" w:hAnsi="Calibri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entidad</w:t>
                  </w:r>
                  <w:r>
                    <w:rPr>
                      <w:rFonts w:ascii="Calibri" w:hAnsi="Calibri"/>
                      <w:spacing w:val="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fiscalizada,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términos</w:t>
                  </w:r>
                  <w:r>
                    <w:rPr>
                      <w:rFonts w:ascii="Calibri" w:hAnsi="Calibri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artículos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79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5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Constitución</w:t>
                  </w:r>
                  <w:r>
                    <w:rPr>
                      <w:rFonts w:ascii="Calibri" w:hAnsi="Calibri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Política</w:t>
                  </w:r>
                  <w:r>
                    <w:rPr>
                      <w:rFonts w:ascii="Calibri" w:hAnsi="Calibri"/>
                      <w:spacing w:val="-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-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Estados</w:t>
                  </w:r>
                  <w:r>
                    <w:rPr>
                      <w:rFonts w:ascii="Calibri" w:hAnsi="Calibri"/>
                      <w:spacing w:val="-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Unidos</w:t>
                  </w:r>
                  <w:r>
                    <w:rPr>
                      <w:rFonts w:ascii="Calibri" w:hAnsi="Calibri"/>
                      <w:spacing w:val="-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Mexicanos</w:t>
                  </w:r>
                  <w:r>
                    <w:rPr>
                      <w:rFonts w:ascii="Calibri" w:hAnsi="Calibri"/>
                      <w:spacing w:val="-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-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39</w:t>
                  </w:r>
                  <w:r>
                    <w:rPr>
                      <w:rFonts w:ascii="Calibri" w:hAnsi="Calibri"/>
                      <w:spacing w:val="-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Ley</w:t>
                  </w:r>
                  <w:r>
                    <w:rPr>
                      <w:rFonts w:ascii="Calibri" w:hAnsi="Calibri"/>
                      <w:spacing w:val="-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Fiscalización</w:t>
                  </w:r>
                  <w:r>
                    <w:rPr>
                      <w:rFonts w:ascii="Calibri" w:hAnsi="Calibri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-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Rendición</w:t>
                  </w:r>
                  <w:r>
                    <w:rPr>
                      <w:rFonts w:ascii="Calibri" w:hAnsi="Calibri"/>
                      <w:spacing w:val="6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Cuentas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Federación,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para que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un 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plazo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30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días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hábiles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información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4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realice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las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estime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pertinentes.</w:t>
                  </w:r>
                </w:p>
                <w:p>
                  <w:pPr>
                    <w:spacing w:line="240" w:lineRule="auto" w:before="6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63" w:right="60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pacing w:val="-1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tal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virtud,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las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recomendaciones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acciones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presentan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este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informe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individual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6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auditoría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encuentran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sujetas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al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proceso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seguimiento,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por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lo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razón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5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información</w:t>
                  </w:r>
                  <w:r>
                    <w:rPr>
                      <w:rFonts w:ascii="Calibri" w:hAnsi="Calibri"/>
                      <w:spacing w:val="4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4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 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su</w:t>
                  </w:r>
                  <w:r>
                    <w:rPr>
                      <w:rFonts w:ascii="Calibri" w:hAnsi="Calibri"/>
                      <w:sz w:val="22"/>
                    </w:rPr>
                    <w:t> 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caso</w:t>
                  </w:r>
                  <w:r>
                    <w:rPr>
                      <w:rFonts w:ascii="Calibri" w:hAns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proporcione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 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entidad</w:t>
                  </w:r>
                  <w:r>
                    <w:rPr>
                      <w:rFonts w:ascii="Calibri" w:hAnsi="Calibri"/>
                      <w:sz w:val="22"/>
                    </w:rPr>
                    <w:t> 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fiscalizada,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podrán</w:t>
                  </w:r>
                  <w:r>
                    <w:rPr>
                      <w:rFonts w:ascii="Calibri" w:hAnsi="Calibri"/>
                      <w:spacing w:val="5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confirmarse,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solventarse,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aclararse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o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modificarse.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5"/>
          <w:szCs w:val="5"/>
        </w:rPr>
      </w:pPr>
    </w:p>
    <w:p>
      <w:pPr>
        <w:pStyle w:val="Heading2"/>
        <w:spacing w:line="240" w:lineRule="auto" w:before="56"/>
        <w:ind w:left="548"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Alcance</w:t>
      </w:r>
      <w:r>
        <w:rPr>
          <w:b w:val="0"/>
          <w:i w:val="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i/>
          <w:sz w:val="19"/>
          <w:szCs w:val="19"/>
        </w:rPr>
      </w:pPr>
    </w:p>
    <w:tbl>
      <w:tblPr>
        <w:tblW w:w="0" w:type="auto"/>
        <w:jc w:val="left"/>
        <w:tblInd w:w="4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4"/>
        <w:gridCol w:w="1659"/>
      </w:tblGrid>
      <w:tr>
        <w:trPr>
          <w:trHeight w:val="305" w:hRule="exact"/>
        </w:trPr>
        <w:tc>
          <w:tcPr>
            <w:tcW w:w="490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713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EGRESOS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269" w:hRule="exact"/>
        </w:trPr>
        <w:tc>
          <w:tcPr>
            <w:tcW w:w="490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right="228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Miles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Pesos</w:t>
            </w:r>
          </w:p>
        </w:tc>
      </w:tr>
      <w:tr>
        <w:trPr>
          <w:trHeight w:val="269" w:hRule="exact"/>
        </w:trPr>
        <w:tc>
          <w:tcPr>
            <w:tcW w:w="3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Universo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Seleccionado</w:t>
            </w:r>
          </w:p>
        </w:tc>
        <w:tc>
          <w:tcPr>
            <w:tcW w:w="1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10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4,130,876.3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269" w:hRule="exact"/>
        </w:trPr>
        <w:tc>
          <w:tcPr>
            <w:tcW w:w="3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Muestra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Auditada</w:t>
            </w:r>
          </w:p>
        </w:tc>
        <w:tc>
          <w:tcPr>
            <w:tcW w:w="1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10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2,363,545.4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05" w:hRule="exact"/>
        </w:trPr>
        <w:tc>
          <w:tcPr>
            <w:tcW w:w="3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Representatividad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la</w:t>
            </w:r>
            <w:r>
              <w:rPr>
                <w:rFonts w:ascii="Calibri"/>
                <w:spacing w:val="-8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Muestra</w:t>
            </w:r>
          </w:p>
        </w:tc>
        <w:tc>
          <w:tcPr>
            <w:tcW w:w="1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10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57.2%</w:t>
            </w:r>
          </w:p>
        </w:tc>
      </w:tr>
    </w:tbl>
    <w:p>
      <w:pPr>
        <w:pStyle w:val="BodyText"/>
        <w:spacing w:line="240" w:lineRule="auto" w:before="61"/>
        <w:ind w:left="548" w:right="434"/>
        <w:jc w:val="both"/>
      </w:pPr>
      <w:r>
        <w:rPr/>
        <w:t>Los</w:t>
      </w:r>
      <w:r>
        <w:rPr>
          <w:spacing w:val="20"/>
        </w:rPr>
        <w:t> </w:t>
      </w:r>
      <w:r>
        <w:rPr>
          <w:spacing w:val="-1"/>
        </w:rPr>
        <w:t>recursos</w:t>
      </w:r>
      <w:r>
        <w:rPr>
          <w:spacing w:val="20"/>
        </w:rPr>
        <w:t> </w:t>
      </w:r>
      <w:r>
        <w:rPr>
          <w:spacing w:val="-1"/>
        </w:rPr>
        <w:t>federales</w:t>
      </w:r>
      <w:r>
        <w:rPr>
          <w:spacing w:val="20"/>
        </w:rPr>
        <w:t> </w:t>
      </w:r>
      <w:r>
        <w:rPr>
          <w:spacing w:val="-1"/>
        </w:rPr>
        <w:t>transferidos</w:t>
      </w:r>
      <w:r>
        <w:rPr>
          <w:spacing w:val="20"/>
        </w:rPr>
        <w:t> </w:t>
      </w:r>
      <w:r>
        <w:rPr>
          <w:spacing w:val="-1"/>
        </w:rPr>
        <w:t>durante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>
          <w:spacing w:val="-1"/>
        </w:rPr>
        <w:t>ejercicio</w:t>
      </w:r>
      <w:r>
        <w:rPr>
          <w:spacing w:val="20"/>
        </w:rPr>
        <w:t> </w:t>
      </w:r>
      <w:r>
        <w:rPr>
          <w:spacing w:val="-1"/>
        </w:rPr>
        <w:t>fiscal</w:t>
      </w:r>
      <w:r>
        <w:rPr>
          <w:spacing w:val="19"/>
        </w:rPr>
        <w:t> </w:t>
      </w:r>
      <w:r>
        <w:rPr>
          <w:spacing w:val="-1"/>
        </w:rPr>
        <w:t>2017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Participaciones</w:t>
      </w:r>
      <w:r>
        <w:rPr>
          <w:spacing w:val="57"/>
        </w:rPr>
        <w:t> </w:t>
      </w:r>
      <w:r>
        <w:rPr>
          <w:spacing w:val="-1"/>
        </w:rPr>
        <w:t>Federales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Entidades</w:t>
      </w:r>
      <w:r>
        <w:rPr>
          <w:spacing w:val="-6"/>
        </w:rPr>
        <w:t> </w:t>
      </w:r>
      <w:r>
        <w:rPr>
          <w:spacing w:val="-1"/>
        </w:rPr>
        <w:t>Federativas,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Estado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5"/>
        </w:rPr>
        <w:t> </w:t>
      </w:r>
      <w:r>
        <w:rPr>
          <w:spacing w:val="-1"/>
        </w:rPr>
        <w:t>Sur,</w:t>
      </w:r>
      <w:r>
        <w:rPr>
          <w:spacing w:val="-7"/>
        </w:rPr>
        <w:t> </w:t>
      </w:r>
      <w:r>
        <w:rPr>
          <w:spacing w:val="-1"/>
        </w:rPr>
        <w:t>fueron</w:t>
      </w:r>
      <w:r>
        <w:rPr>
          <w:spacing w:val="-5"/>
        </w:rPr>
        <w:t> </w:t>
      </w:r>
      <w:r>
        <w:rPr>
          <w:spacing w:val="-1"/>
        </w:rPr>
        <w:t>por</w:t>
      </w:r>
      <w:r>
        <w:rPr>
          <w:spacing w:val="-9"/>
        </w:rPr>
        <w:t> </w:t>
      </w:r>
      <w:r>
        <w:rPr>
          <w:spacing w:val="-1"/>
        </w:rPr>
        <w:t>4,130,876.3</w:t>
      </w:r>
      <w:r>
        <w:rPr>
          <w:spacing w:val="58"/>
        </w:rPr>
        <w:t> </w:t>
      </w:r>
      <w:r>
        <w:rPr>
          <w:spacing w:val="-1"/>
        </w:rPr>
        <w:t>miles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pesos,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4"/>
        </w:rPr>
        <w:t> </w:t>
      </w:r>
      <w:r>
        <w:rPr>
          <w:spacing w:val="-1"/>
        </w:rPr>
        <w:t>cuales</w:t>
      </w:r>
      <w:r>
        <w:rPr>
          <w:spacing w:val="36"/>
        </w:rPr>
        <w:t> </w:t>
      </w:r>
      <w:r>
        <w:rPr>
          <w:spacing w:val="-2"/>
        </w:rPr>
        <w:t>se</w:t>
      </w:r>
      <w:r>
        <w:rPr>
          <w:spacing w:val="34"/>
        </w:rPr>
        <w:t> </w:t>
      </w:r>
      <w:r>
        <w:rPr>
          <w:spacing w:val="-1"/>
        </w:rPr>
        <w:t>revisó</w:t>
      </w:r>
      <w:r>
        <w:rPr>
          <w:spacing w:val="33"/>
        </w:rPr>
        <w:t> </w:t>
      </w:r>
      <w:r>
        <w:rPr>
          <w:spacing w:val="-1"/>
        </w:rPr>
        <w:t>una</w:t>
      </w:r>
      <w:r>
        <w:rPr>
          <w:spacing w:val="34"/>
        </w:rPr>
        <w:t> </w:t>
      </w:r>
      <w:r>
        <w:rPr>
          <w:spacing w:val="-1"/>
        </w:rPr>
        <w:t>muestra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2,363,545.4</w:t>
      </w:r>
      <w:r>
        <w:rPr>
          <w:spacing w:val="32"/>
        </w:rPr>
        <w:t> </w:t>
      </w:r>
      <w:r>
        <w:rPr>
          <w:spacing w:val="-1"/>
        </w:rPr>
        <w:t>miles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pesos,</w:t>
      </w:r>
      <w:r>
        <w:rPr>
          <w:spacing w:val="33"/>
        </w:rPr>
        <w:t> </w:t>
      </w:r>
      <w:r>
        <w:rPr>
          <w:spacing w:val="-1"/>
        </w:rPr>
        <w:t>que</w:t>
      </w:r>
      <w:r>
        <w:rPr>
          <w:spacing w:val="57"/>
        </w:rPr>
        <w:t> </w:t>
      </w:r>
      <w:r>
        <w:rPr>
          <w:spacing w:val="-1"/>
        </w:rPr>
        <w:t>representó </w:t>
      </w:r>
      <w:r>
        <w:rPr/>
        <w:t>el </w:t>
      </w:r>
      <w:r>
        <w:rPr>
          <w:spacing w:val="-1"/>
        </w:rPr>
        <w:t>57.2%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recursos</w:t>
      </w:r>
      <w:r>
        <w:rPr>
          <w:spacing w:val="-3"/>
        </w:rPr>
        <w:t> </w:t>
      </w:r>
      <w:r>
        <w:rPr>
          <w:spacing w:val="-1"/>
        </w:rPr>
        <w:t>transferidos.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left="54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Resultados</w:t>
      </w:r>
      <w:r>
        <w:rPr>
          <w:b w:val="0"/>
          <w:i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spacing w:before="0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Control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Interno</w:t>
      </w:r>
      <w:r>
        <w:rPr>
          <w:rFonts w:ascii="Calibri"/>
          <w:sz w:val="22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23" w:val="left" w:leader="none"/>
        </w:tabs>
        <w:spacing w:line="239" w:lineRule="auto" w:before="0" w:after="0"/>
        <w:ind w:left="548" w:right="432" w:firstLine="0"/>
        <w:jc w:val="both"/>
      </w:pPr>
      <w:r>
        <w:rPr>
          <w:spacing w:val="-1"/>
        </w:rPr>
        <w:t>Como</w:t>
      </w:r>
      <w:r>
        <w:rPr>
          <w:spacing w:val="2"/>
        </w:rPr>
        <w:t> </w:t>
      </w:r>
      <w:r>
        <w:rPr>
          <w:spacing w:val="-1"/>
        </w:rPr>
        <w:t>parte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revisión</w:t>
      </w:r>
      <w:r>
        <w:rPr/>
        <w:t> 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la</w:t>
      </w:r>
      <w:r>
        <w:rPr>
          <w:spacing w:val="49"/>
        </w:rPr>
        <w:t> </w:t>
      </w:r>
      <w:r>
        <w:rPr>
          <w:spacing w:val="-1"/>
        </w:rPr>
        <w:t>Cuenta</w:t>
      </w:r>
      <w:r>
        <w:rPr/>
        <w:t>  </w:t>
      </w:r>
      <w:r>
        <w:rPr>
          <w:spacing w:val="-1"/>
        </w:rPr>
        <w:t>Pública</w:t>
      </w:r>
      <w:r>
        <w:rPr>
          <w:spacing w:val="1"/>
        </w:rPr>
        <w:t> </w:t>
      </w:r>
      <w:r>
        <w:rPr>
          <w:spacing w:val="-1"/>
        </w:rPr>
        <w:t>2016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analizó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control</w:t>
      </w:r>
      <w:r>
        <w:rPr/>
        <w:t>  </w:t>
      </w:r>
      <w:r>
        <w:rPr>
          <w:spacing w:val="-1"/>
        </w:rPr>
        <w:t>interno</w:t>
      </w:r>
      <w:r>
        <w:rPr>
          <w:spacing w:val="45"/>
        </w:rPr>
        <w:t> </w:t>
      </w:r>
      <w:r>
        <w:rPr>
          <w:spacing w:val="-1"/>
        </w:rPr>
        <w:t>instrumentado</w:t>
      </w:r>
      <w:r>
        <w:rPr>
          <w:spacing w:val="39"/>
        </w:rPr>
        <w:t> </w:t>
      </w:r>
      <w:r>
        <w:rPr>
          <w:spacing w:val="-1"/>
        </w:rPr>
        <w:t>por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>
          <w:spacing w:val="-1"/>
        </w:rPr>
        <w:t>Gobierno</w:t>
      </w:r>
      <w:r>
        <w:rPr>
          <w:spacing w:val="39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2"/>
        </w:rPr>
        <w:t>Estado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Baja</w:t>
      </w:r>
      <w:r>
        <w:rPr>
          <w:spacing w:val="35"/>
        </w:rPr>
        <w:t> </w:t>
      </w:r>
      <w:r>
        <w:rPr>
          <w:spacing w:val="-1"/>
        </w:rPr>
        <w:t>California</w:t>
      </w:r>
      <w:r>
        <w:rPr>
          <w:spacing w:val="38"/>
        </w:rPr>
        <w:t> </w:t>
      </w:r>
      <w:r>
        <w:rPr>
          <w:spacing w:val="-1"/>
        </w:rPr>
        <w:t>Sur,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7"/>
        </w:rPr>
        <w:t> </w:t>
      </w:r>
      <w:r>
        <w:rPr>
          <w:spacing w:val="-1"/>
        </w:rPr>
        <w:t>base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>
          <w:spacing w:val="-1"/>
        </w:rPr>
        <w:t>Marco</w:t>
      </w:r>
      <w:r>
        <w:rPr>
          <w:spacing w:val="47"/>
        </w:rPr>
        <w:t> </w:t>
      </w:r>
      <w:r>
        <w:rPr>
          <w:spacing w:val="-1"/>
        </w:rPr>
        <w:t>Integrado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Control</w:t>
      </w:r>
      <w:r>
        <w:rPr>
          <w:spacing w:val="4"/>
        </w:rPr>
        <w:t> </w:t>
      </w:r>
      <w:r>
        <w:rPr>
          <w:spacing w:val="-1"/>
        </w:rPr>
        <w:t>Interno</w:t>
      </w:r>
      <w:r>
        <w:rPr>
          <w:spacing w:val="6"/>
        </w:rPr>
        <w:t> </w:t>
      </w:r>
      <w:r>
        <w:rPr>
          <w:spacing w:val="-1"/>
        </w:rPr>
        <w:t>(MICI)</w:t>
      </w:r>
      <w:r>
        <w:rPr>
          <w:spacing w:val="5"/>
        </w:rPr>
        <w:t> </w:t>
      </w:r>
      <w:r>
        <w:rPr>
          <w:spacing w:val="-1"/>
        </w:rPr>
        <w:t>emitido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Auditoría</w:t>
      </w:r>
      <w:r>
        <w:rPr>
          <w:spacing w:val="4"/>
        </w:rPr>
        <w:t> </w:t>
      </w:r>
      <w:r>
        <w:rPr>
          <w:spacing w:val="-1"/>
        </w:rPr>
        <w:t>Superior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Federación;</w:t>
      </w:r>
      <w:r>
        <w:rPr>
          <w:spacing w:val="11"/>
        </w:rPr>
        <w:t> </w:t>
      </w:r>
      <w:r>
        <w:rPr>
          <w:spacing w:val="-1"/>
        </w:rPr>
        <w:t>para</w:t>
      </w:r>
      <w:r>
        <w:rPr>
          <w:spacing w:val="47"/>
        </w:rPr>
        <w:t> </w:t>
      </w:r>
      <w:r>
        <w:rPr/>
        <w:t>ello,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1"/>
        </w:rPr>
        <w:t>aplicó</w:t>
      </w:r>
      <w:r>
        <w:rPr>
          <w:spacing w:val="-8"/>
        </w:rPr>
        <w:t> </w:t>
      </w:r>
      <w:r>
        <w:rPr>
          <w:spacing w:val="-1"/>
        </w:rPr>
        <w:t>un</w:t>
      </w:r>
      <w:r>
        <w:rPr>
          <w:spacing w:val="-10"/>
        </w:rPr>
        <w:t> </w:t>
      </w:r>
      <w:r>
        <w:rPr>
          <w:spacing w:val="-1"/>
        </w:rPr>
        <w:t>cuestionario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control</w:t>
      </w:r>
      <w:r>
        <w:rPr>
          <w:spacing w:val="-10"/>
        </w:rPr>
        <w:t> </w:t>
      </w:r>
      <w:r>
        <w:rPr>
          <w:spacing w:val="-1"/>
        </w:rPr>
        <w:t>interno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1"/>
        </w:rPr>
        <w:t>evaluó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documentación</w:t>
      </w:r>
      <w:r>
        <w:rPr>
          <w:spacing w:val="-10"/>
        </w:rPr>
        <w:t> </w:t>
      </w:r>
      <w:r>
        <w:rPr>
          <w:spacing w:val="-1"/>
        </w:rPr>
        <w:t>comprobatoria</w:t>
      </w:r>
      <w:r>
        <w:rPr>
          <w:spacing w:val="51"/>
        </w:rPr>
        <w:t> </w:t>
      </w:r>
      <w:r>
        <w:rPr/>
        <w:t>con</w:t>
      </w:r>
      <w:r>
        <w:rPr>
          <w:spacing w:val="34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1"/>
        </w:rPr>
        <w:t>finalidad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contribuir</w:t>
      </w:r>
      <w:r>
        <w:rPr>
          <w:spacing w:val="35"/>
        </w:rPr>
        <w:t> </w:t>
      </w:r>
      <w:r>
        <w:rPr/>
        <w:t>proactiva</w:t>
      </w:r>
      <w:r>
        <w:rPr>
          <w:spacing w:val="34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constructivamente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mejora</w:t>
      </w:r>
      <w:r>
        <w:rPr>
          <w:spacing w:val="35"/>
        </w:rPr>
        <w:t> </w:t>
      </w:r>
      <w:r>
        <w:rPr>
          <w:spacing w:val="-1"/>
        </w:rPr>
        <w:t>continua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los</w:t>
      </w:r>
      <w:r>
        <w:rPr>
          <w:spacing w:val="49"/>
        </w:rPr>
        <w:t> </w:t>
      </w:r>
      <w:r>
        <w:rPr>
          <w:spacing w:val="-1"/>
        </w:rPr>
        <w:t>sistemas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control</w:t>
      </w:r>
      <w:r>
        <w:rPr>
          <w:spacing w:val="-12"/>
        </w:rPr>
        <w:t> </w:t>
      </w:r>
      <w:r>
        <w:rPr>
          <w:spacing w:val="-1"/>
        </w:rPr>
        <w:t>interno</w:t>
      </w:r>
      <w:r>
        <w:rPr>
          <w:spacing w:val="-14"/>
        </w:rPr>
        <w:t> </w:t>
      </w:r>
      <w:r>
        <w:rPr>
          <w:spacing w:val="-1"/>
        </w:rPr>
        <w:t>implementados,</w:t>
      </w:r>
      <w:r>
        <w:rPr>
          <w:spacing w:val="-14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1"/>
        </w:rPr>
        <w:t>una</w:t>
      </w:r>
      <w:r>
        <w:rPr>
          <w:spacing w:val="-12"/>
        </w:rPr>
        <w:t> </w:t>
      </w:r>
      <w:r>
        <w:rPr>
          <w:spacing w:val="-1"/>
        </w:rPr>
        <w:t>vez</w:t>
      </w:r>
      <w:r>
        <w:rPr>
          <w:spacing w:val="-12"/>
        </w:rPr>
        <w:t> </w:t>
      </w:r>
      <w:r>
        <w:rPr>
          <w:spacing w:val="-1"/>
        </w:rPr>
        <w:t>analizadas</w:t>
      </w:r>
      <w:r>
        <w:rPr>
          <w:spacing w:val="-12"/>
        </w:rPr>
        <w:t> </w:t>
      </w:r>
      <w:r>
        <w:rPr/>
        <w:t>las</w:t>
      </w:r>
      <w:r>
        <w:rPr>
          <w:spacing w:val="-10"/>
        </w:rPr>
        <w:t> </w:t>
      </w:r>
      <w:r>
        <w:rPr>
          <w:spacing w:val="-1"/>
        </w:rPr>
        <w:t>evidencias</w:t>
      </w:r>
      <w:r>
        <w:rPr>
          <w:spacing w:val="-12"/>
        </w:rPr>
        <w:t> </w:t>
      </w:r>
      <w:r>
        <w:rPr>
          <w:spacing w:val="-1"/>
        </w:rPr>
        <w:t>documentales</w:t>
      </w:r>
      <w:r>
        <w:rPr>
          <w:spacing w:val="65"/>
        </w:rPr>
        <w:t> </w:t>
      </w:r>
      <w:r>
        <w:rPr>
          <w:spacing w:val="-1"/>
        </w:rPr>
        <w:t>proporcionadas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entidad</w:t>
      </w:r>
      <w:r>
        <w:rPr>
          <w:spacing w:val="-8"/>
        </w:rPr>
        <w:t> </w:t>
      </w:r>
      <w:r>
        <w:rPr>
          <w:spacing w:val="-1"/>
        </w:rPr>
        <w:t>fiscalizada,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obtuvo</w:t>
      </w:r>
      <w:r>
        <w:rPr>
          <w:spacing w:val="-6"/>
        </w:rPr>
        <w:t> </w:t>
      </w:r>
      <w:r>
        <w:rPr>
          <w:spacing w:val="-1"/>
        </w:rPr>
        <w:t>un</w:t>
      </w:r>
      <w:r>
        <w:rPr>
          <w:spacing w:val="-8"/>
        </w:rPr>
        <w:t> </w:t>
      </w:r>
      <w:r>
        <w:rPr>
          <w:spacing w:val="-1"/>
        </w:rPr>
        <w:t>promedio</w:t>
      </w:r>
      <w:r>
        <w:rPr>
          <w:spacing w:val="-6"/>
        </w:rPr>
        <w:t> </w:t>
      </w:r>
      <w:r>
        <w:rPr>
          <w:spacing w:val="-1"/>
        </w:rPr>
        <w:t>general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44</w:t>
      </w:r>
      <w:r>
        <w:rPr>
          <w:spacing w:val="-6"/>
        </w:rPr>
        <w:t> </w:t>
      </w:r>
      <w:r>
        <w:rPr>
          <w:spacing w:val="-1"/>
        </w:rPr>
        <w:t>puntos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un</w:t>
      </w:r>
    </w:p>
    <w:p>
      <w:pPr>
        <w:spacing w:after="0" w:line="239" w:lineRule="auto"/>
        <w:jc w:val="both"/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2250" w:h="15850"/>
          <w:pgMar w:header="1401" w:footer="1253" w:top="1660" w:bottom="1440" w:left="1720" w:right="1260"/>
          <w:pgNumType w:start="1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right="545"/>
        <w:jc w:val="both"/>
      </w:pPr>
      <w:r>
        <w:rPr/>
        <w:t>total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2"/>
        </w:rPr>
        <w:t>100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evaluación</w:t>
      </w:r>
      <w:r>
        <w:rPr>
          <w:spacing w:val="-8"/>
        </w:rPr>
        <w:t> </w:t>
      </w:r>
      <w:r>
        <w:rPr>
          <w:spacing w:val="-1"/>
        </w:rPr>
        <w:t>practicada</w:t>
      </w:r>
      <w:r>
        <w:rPr>
          <w:spacing w:val="-7"/>
        </w:rPr>
        <w:t> </w:t>
      </w:r>
      <w:r>
        <w:rPr/>
        <w:t>por</w:t>
      </w:r>
      <w:r>
        <w:rPr>
          <w:spacing w:val="-9"/>
        </w:rPr>
        <w:t> </w:t>
      </w:r>
      <w:r>
        <w:rPr>
          <w:spacing w:val="-1"/>
        </w:rPr>
        <w:t>componente,</w:t>
      </w:r>
      <w:r>
        <w:rPr>
          <w:spacing w:val="-7"/>
        </w:rPr>
        <w:t> </w:t>
      </w:r>
      <w:r>
        <w:rPr>
          <w:spacing w:val="-2"/>
        </w:rPr>
        <w:t>lo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ubicó</w:t>
      </w:r>
      <w:r>
        <w:rPr>
          <w:spacing w:val="-6"/>
        </w:rPr>
        <w:t> </w:t>
      </w:r>
      <w:r>
        <w:rPr/>
        <w:t>al</w:t>
      </w:r>
      <w:r>
        <w:rPr>
          <w:spacing w:val="-7"/>
        </w:rPr>
        <w:t> </w:t>
      </w:r>
      <w:r>
        <w:rPr>
          <w:spacing w:val="-1"/>
        </w:rPr>
        <w:t>Gobierno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estado</w:t>
      </w:r>
      <w:r>
        <w:rPr>
          <w:spacing w:val="47"/>
        </w:rPr>
        <w:t> </w:t>
      </w:r>
      <w:r>
        <w:rPr>
          <w:spacing w:val="-1"/>
        </w:rPr>
        <w:t>de</w:t>
      </w:r>
      <w:r>
        <w:rPr/>
        <w:t> Baja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</w:t>
      </w:r>
      <w:r>
        <w:rPr>
          <w:spacing w:val="-2"/>
        </w:rPr>
        <w:t> </w:t>
      </w:r>
      <w:r>
        <w:rPr/>
        <w:t>en </w:t>
      </w:r>
      <w:r>
        <w:rPr>
          <w:spacing w:val="-2"/>
        </w:rPr>
        <w:t>un</w:t>
      </w:r>
      <w:r>
        <w:rPr>
          <w:spacing w:val="-1"/>
        </w:rPr>
        <w:t> nivel</w:t>
      </w:r>
      <w:r>
        <w:rPr/>
        <w:t> </w:t>
      </w:r>
      <w:r>
        <w:rPr>
          <w:spacing w:val="-1"/>
        </w:rPr>
        <w:t>bajo.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542"/>
        <w:jc w:val="both"/>
      </w:pPr>
      <w:r>
        <w:rPr/>
        <w:t>Por</w:t>
      </w:r>
      <w:r>
        <w:rPr>
          <w:spacing w:val="2"/>
        </w:rPr>
        <w:t> </w:t>
      </w:r>
      <w:r>
        <w:rPr>
          <w:spacing w:val="-2"/>
        </w:rPr>
        <w:t>lo</w:t>
      </w:r>
      <w:r>
        <w:rPr>
          <w:spacing w:val="7"/>
        </w:rPr>
        <w:t> </w:t>
      </w:r>
      <w:r>
        <w:rPr>
          <w:spacing w:val="-1"/>
        </w:rPr>
        <w:t>anterior</w:t>
      </w:r>
      <w:r>
        <w:rPr/>
        <w:t> y</w:t>
      </w:r>
      <w:r>
        <w:rPr>
          <w:spacing w:val="6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cumplimiento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2"/>
        </w:rPr>
        <w:t>lo</w:t>
      </w:r>
      <w:r>
        <w:rPr>
          <w:spacing w:val="6"/>
        </w:rPr>
        <w:t> </w:t>
      </w:r>
      <w:r>
        <w:rPr>
          <w:spacing w:val="-1"/>
        </w:rPr>
        <w:t>dispuesto</w:t>
      </w:r>
      <w:r>
        <w:rPr>
          <w:spacing w:val="4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artículo</w:t>
      </w:r>
      <w:r>
        <w:rPr>
          <w:spacing w:val="3"/>
        </w:rPr>
        <w:t> </w:t>
      </w:r>
      <w:r>
        <w:rPr/>
        <w:t>42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Ley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Fiscalización </w:t>
      </w:r>
      <w:r>
        <w:rPr/>
        <w:t>y</w:t>
      </w:r>
      <w:r>
        <w:rPr>
          <w:spacing w:val="53"/>
        </w:rPr>
        <w:t> </w:t>
      </w:r>
      <w:r>
        <w:rPr>
          <w:spacing w:val="-1"/>
        </w:rPr>
        <w:t>Rendición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Cuentas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1"/>
        </w:rPr>
        <w:t>Federación,</w:t>
      </w:r>
      <w:r>
        <w:rPr>
          <w:spacing w:val="-14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asentaron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Acta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Presentación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1"/>
        </w:rPr>
        <w:t>Resultados</w:t>
      </w:r>
      <w:r>
        <w:rPr>
          <w:spacing w:val="67"/>
        </w:rPr>
        <w:t> </w:t>
      </w:r>
      <w:r>
        <w:rPr>
          <w:spacing w:val="-1"/>
        </w:rPr>
        <w:t>Finales</w:t>
      </w:r>
      <w:r>
        <w:rPr/>
        <w:t> y</w:t>
      </w:r>
      <w:r>
        <w:rPr>
          <w:spacing w:val="-1"/>
        </w:rPr>
        <w:t> Observaciones</w:t>
      </w:r>
      <w:r>
        <w:rPr>
          <w:spacing w:val="-2"/>
        </w:rPr>
        <w:t> </w:t>
      </w:r>
      <w:r>
        <w:rPr>
          <w:spacing w:val="-1"/>
        </w:rPr>
        <w:t>Preliminares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acuerdos</w:t>
      </w:r>
      <w:r>
        <w:rPr/>
        <w:t> </w:t>
      </w:r>
      <w:r>
        <w:rPr>
          <w:spacing w:val="-2"/>
        </w:rPr>
        <w:t>para</w:t>
      </w:r>
      <w:r>
        <w:rPr/>
        <w:t> </w:t>
      </w:r>
      <w:r>
        <w:rPr>
          <w:spacing w:val="-1"/>
        </w:rPr>
        <w:t>establecer</w:t>
      </w:r>
      <w:r>
        <w:rPr>
          <w:spacing w:val="-2"/>
        </w:rPr>
        <w:t> </w:t>
      </w:r>
      <w:r>
        <w:rPr>
          <w:spacing w:val="-1"/>
        </w:rPr>
        <w:t>mecanismos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plazos</w:t>
      </w:r>
      <w:r>
        <w:rPr/>
        <w:t> </w:t>
      </w:r>
      <w:r>
        <w:rPr>
          <w:spacing w:val="-1"/>
        </w:rPr>
        <w:t>para</w:t>
      </w:r>
      <w:r>
        <w:rPr>
          <w:spacing w:val="70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atención,</w:t>
      </w:r>
      <w:r>
        <w:rPr/>
        <w:t> a </w:t>
      </w:r>
      <w:r>
        <w:rPr>
          <w:spacing w:val="-1"/>
        </w:rPr>
        <w:t>fin</w:t>
      </w:r>
      <w:r>
        <w:rPr>
          <w:spacing w:val="-2"/>
        </w:rPr>
        <w:t> de</w:t>
      </w:r>
      <w:r>
        <w:rPr/>
        <w:t> </w:t>
      </w:r>
      <w:r>
        <w:rPr>
          <w:spacing w:val="-1"/>
        </w:rPr>
        <w:t>superar</w:t>
      </w:r>
      <w:r>
        <w:rPr/>
        <w:t> las</w:t>
      </w:r>
      <w:r>
        <w:rPr>
          <w:spacing w:val="-1"/>
        </w:rPr>
        <w:t> debilidades</w:t>
      </w:r>
      <w:r>
        <w:rPr/>
        <w:t> </w:t>
      </w:r>
      <w:r>
        <w:rPr>
          <w:spacing w:val="-1"/>
        </w:rPr>
        <w:t>identificadas.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541"/>
        <w:jc w:val="both"/>
      </w:pPr>
      <w:r>
        <w:rPr>
          <w:spacing w:val="-1"/>
        </w:rPr>
        <w:t>Cabe</w:t>
      </w:r>
      <w:r>
        <w:rPr>
          <w:spacing w:val="13"/>
        </w:rPr>
        <w:t> </w:t>
      </w:r>
      <w:r>
        <w:rPr>
          <w:spacing w:val="-1"/>
        </w:rPr>
        <w:t>mencionar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este</w:t>
      </w:r>
      <w:r>
        <w:rPr>
          <w:spacing w:val="13"/>
        </w:rPr>
        <w:t> </w:t>
      </w:r>
      <w:r>
        <w:rPr>
          <w:spacing w:val="-1"/>
        </w:rPr>
        <w:t>resultado</w:t>
      </w:r>
      <w:r>
        <w:rPr>
          <w:spacing w:val="13"/>
        </w:rPr>
        <w:t> </w:t>
      </w:r>
      <w:r>
        <w:rPr>
          <w:spacing w:val="-1"/>
        </w:rPr>
        <w:t>formó</w:t>
      </w:r>
      <w:r>
        <w:rPr>
          <w:spacing w:val="13"/>
        </w:rPr>
        <w:t> </w:t>
      </w:r>
      <w:r>
        <w:rPr>
          <w:spacing w:val="-1"/>
        </w:rPr>
        <w:t>parte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Informe</w:t>
      </w:r>
      <w:r>
        <w:rPr>
          <w:spacing w:val="13"/>
        </w:rPr>
        <w:t> </w:t>
      </w:r>
      <w:r>
        <w:rPr>
          <w:spacing w:val="-1"/>
        </w:rPr>
        <w:t>Individual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auditoría</w:t>
      </w:r>
      <w:r>
        <w:rPr>
          <w:spacing w:val="11"/>
        </w:rPr>
        <w:t> </w:t>
      </w:r>
      <w:r>
        <w:rPr/>
        <w:t>568-</w:t>
      </w:r>
      <w:r>
        <w:rPr>
          <w:spacing w:val="57"/>
        </w:rPr>
        <w:t> </w:t>
      </w:r>
      <w:r>
        <w:rPr>
          <w:spacing w:val="-1"/>
        </w:rPr>
        <w:t>DS-GF</w:t>
      </w:r>
      <w:r>
        <w:rPr>
          <w:spacing w:val="32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>
          <w:spacing w:val="-1"/>
        </w:rPr>
        <w:t>titular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Auditoría</w:t>
      </w:r>
      <w:r>
        <w:rPr>
          <w:spacing w:val="33"/>
        </w:rPr>
        <w:t> </w:t>
      </w:r>
      <w:r>
        <w:rPr>
          <w:spacing w:val="-1"/>
        </w:rPr>
        <w:t>Superior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Federación</w:t>
      </w:r>
      <w:r>
        <w:rPr>
          <w:spacing w:val="32"/>
        </w:rPr>
        <w:t> </w:t>
      </w:r>
      <w:r>
        <w:rPr>
          <w:spacing w:val="-1"/>
        </w:rPr>
        <w:t>notificó</w:t>
      </w:r>
      <w:r>
        <w:rPr>
          <w:spacing w:val="35"/>
        </w:rPr>
        <w:t> </w:t>
      </w:r>
      <w:r>
        <w:rPr/>
        <w:t>al</w:t>
      </w:r>
      <w:r>
        <w:rPr>
          <w:spacing w:val="33"/>
        </w:rPr>
        <w:t> </w:t>
      </w:r>
      <w:r>
        <w:rPr>
          <w:spacing w:val="-1"/>
        </w:rPr>
        <w:t>titular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1"/>
        </w:rPr>
        <w:t>ente</w:t>
      </w:r>
      <w:r>
        <w:rPr>
          <w:spacing w:val="77"/>
        </w:rPr>
        <w:t> </w:t>
      </w:r>
      <w:r>
        <w:rPr>
          <w:spacing w:val="-1"/>
        </w:rPr>
        <w:t>fiscalizado,</w:t>
      </w:r>
      <w:r>
        <w:rPr/>
        <w:t> </w:t>
      </w:r>
      <w:r>
        <w:rPr>
          <w:spacing w:val="-1"/>
        </w:rPr>
        <w:t>mediante</w:t>
      </w:r>
      <w:r>
        <w:rPr/>
        <w:t> el </w:t>
      </w:r>
      <w:r>
        <w:rPr>
          <w:spacing w:val="-1"/>
        </w:rPr>
        <w:t>oficio</w:t>
      </w:r>
      <w:r>
        <w:rPr>
          <w:spacing w:val="1"/>
        </w:rPr>
        <w:t> </w:t>
      </w:r>
      <w:r>
        <w:rPr>
          <w:spacing w:val="-1"/>
        </w:rPr>
        <w:t>OASF/0038/2018</w:t>
      </w:r>
      <w:r>
        <w:rPr>
          <w:spacing w:val="3"/>
        </w:rPr>
        <w:t> </w:t>
      </w:r>
      <w:r>
        <w:rPr>
          <w:spacing w:val="-2"/>
        </w:rPr>
        <w:t>de</w:t>
      </w:r>
      <w:r>
        <w:rPr>
          <w:spacing w:val="3"/>
        </w:rPr>
        <w:t> </w:t>
      </w:r>
      <w:r>
        <w:rPr>
          <w:spacing w:val="-2"/>
        </w:rPr>
        <w:t>fecha</w:t>
      </w:r>
      <w:r>
        <w:rPr>
          <w:spacing w:val="2"/>
        </w:rPr>
        <w:t> </w:t>
      </w:r>
      <w:r>
        <w:rPr/>
        <w:t>20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febrero</w:t>
      </w:r>
      <w:r>
        <w:rPr>
          <w:spacing w:val="3"/>
        </w:rPr>
        <w:t> </w:t>
      </w:r>
      <w:r>
        <w:rPr>
          <w:spacing w:val="-2"/>
        </w:rPr>
        <w:t>de</w:t>
      </w:r>
      <w:r>
        <w:rPr/>
        <w:t> </w:t>
      </w:r>
      <w:r>
        <w:rPr>
          <w:spacing w:val="-1"/>
        </w:rPr>
        <w:t>2018.</w:t>
      </w:r>
      <w:r>
        <w:rPr>
          <w:spacing w:val="-3"/>
        </w:rPr>
        <w:t> </w:t>
      </w:r>
      <w:r>
        <w:rPr/>
        <w:t>Al</w:t>
      </w:r>
      <w:r>
        <w:rPr>
          <w:spacing w:val="2"/>
        </w:rPr>
        <w:t> </w:t>
      </w:r>
      <w:r>
        <w:rPr>
          <w:spacing w:val="-1"/>
        </w:rPr>
        <w:t>respecto,</w:t>
      </w:r>
      <w:r>
        <w:rPr>
          <w:spacing w:val="53"/>
        </w:rPr>
        <w:t> </w:t>
      </w:r>
      <w:r>
        <w:rPr>
          <w:spacing w:val="-1"/>
        </w:rPr>
        <w:t>como</w:t>
      </w:r>
      <w:r>
        <w:rPr>
          <w:spacing w:val="23"/>
        </w:rPr>
        <w:t> </w:t>
      </w:r>
      <w:r>
        <w:rPr>
          <w:spacing w:val="-1"/>
        </w:rPr>
        <w:t>resultado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seguimiento</w:t>
      </w:r>
      <w:r>
        <w:rPr>
          <w:spacing w:val="23"/>
        </w:rPr>
        <w:t> </w:t>
      </w:r>
      <w:r>
        <w:rPr>
          <w:spacing w:val="-1"/>
        </w:rPr>
        <w:t>realizado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acción</w:t>
      </w:r>
      <w:r>
        <w:rPr>
          <w:spacing w:val="21"/>
        </w:rPr>
        <w:t> </w:t>
      </w:r>
      <w:r>
        <w:rPr>
          <w:spacing w:val="-1"/>
        </w:rPr>
        <w:t>16-A-03000-02-0568-01-001,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constató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Gobierno</w:t>
      </w:r>
      <w:r>
        <w:rPr>
          <w:spacing w:val="-8"/>
        </w:rPr>
        <w:t> </w:t>
      </w:r>
      <w:r>
        <w:rPr>
          <w:spacing w:val="-2"/>
        </w:rPr>
        <w:t>del</w:t>
      </w:r>
      <w:r>
        <w:rPr>
          <w:spacing w:val="-9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Baja</w:t>
      </w:r>
      <w:r>
        <w:rPr>
          <w:spacing w:val="-10"/>
        </w:rPr>
        <w:t> </w:t>
      </w:r>
      <w:r>
        <w:rPr>
          <w:spacing w:val="-1"/>
        </w:rPr>
        <w:t>California</w:t>
      </w:r>
      <w:r>
        <w:rPr>
          <w:spacing w:val="-13"/>
        </w:rPr>
        <w:t> </w:t>
      </w:r>
      <w:r>
        <w:rPr>
          <w:spacing w:val="-1"/>
        </w:rPr>
        <w:t>Sur</w:t>
      </w:r>
      <w:r>
        <w:rPr>
          <w:spacing w:val="-9"/>
        </w:rPr>
        <w:t> </w:t>
      </w:r>
      <w:r>
        <w:rPr>
          <w:spacing w:val="-1"/>
        </w:rPr>
        <w:t>no</w:t>
      </w:r>
      <w:r>
        <w:rPr>
          <w:spacing w:val="-8"/>
        </w:rPr>
        <w:t> </w:t>
      </w:r>
      <w:r>
        <w:rPr>
          <w:spacing w:val="-2"/>
        </w:rPr>
        <w:t>informó</w:t>
      </w:r>
      <w:r>
        <w:rPr>
          <w:spacing w:val="-8"/>
        </w:rPr>
        <w:t> </w:t>
      </w:r>
      <w:r>
        <w:rPr>
          <w:spacing w:val="-1"/>
        </w:rPr>
        <w:t>ni</w:t>
      </w:r>
      <w:r>
        <w:rPr>
          <w:spacing w:val="-10"/>
        </w:rPr>
        <w:t> </w:t>
      </w:r>
      <w:r>
        <w:rPr>
          <w:spacing w:val="-1"/>
        </w:rPr>
        <w:t>documentó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debida</w:t>
      </w:r>
      <w:r>
        <w:rPr>
          <w:spacing w:val="51"/>
        </w:rPr>
        <w:t> </w:t>
      </w:r>
      <w:r>
        <w:rPr>
          <w:spacing w:val="-1"/>
        </w:rPr>
        <w:t>atención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seguimiento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los </w:t>
      </w:r>
      <w:r>
        <w:rPr>
          <w:spacing w:val="-1"/>
        </w:rPr>
        <w:t>acuerdos</w:t>
      </w:r>
      <w:r>
        <w:rPr>
          <w:spacing w:val="-3"/>
        </w:rPr>
        <w:t> </w:t>
      </w:r>
      <w:r>
        <w:rPr>
          <w:spacing w:val="-1"/>
        </w:rPr>
        <w:t>establecidos.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numPr>
          <w:ilvl w:val="1"/>
          <w:numId w:val="2"/>
        </w:numPr>
        <w:tabs>
          <w:tab w:pos="3643" w:val="left" w:leader="none"/>
        </w:tabs>
        <w:spacing w:line="240" w:lineRule="auto" w:before="0" w:after="0"/>
        <w:ind w:left="162" w:right="544" w:firstLine="0"/>
        <w:jc w:val="both"/>
        <w:rPr>
          <w:b w:val="0"/>
          <w:bCs w:val="0"/>
        </w:rPr>
      </w:pPr>
      <w:r>
        <w:rPr>
          <w:spacing w:val="-1"/>
        </w:rPr>
        <w:t>Promoción</w:t>
      </w:r>
      <w:r>
        <w:rPr>
          <w:spacing w:val="41"/>
        </w:rPr>
        <w:t> </w:t>
      </w:r>
      <w:r>
        <w:rPr>
          <w:spacing w:val="-2"/>
        </w:rPr>
        <w:t>de</w:t>
      </w:r>
      <w:r>
        <w:rPr>
          <w:spacing w:val="42"/>
        </w:rPr>
        <w:t> </w:t>
      </w:r>
      <w:r>
        <w:rPr>
          <w:spacing w:val="-1"/>
        </w:rPr>
        <w:t>Responsabilidad</w:t>
      </w:r>
      <w:r>
        <w:rPr>
          <w:spacing w:val="42"/>
        </w:rPr>
        <w:t> </w:t>
      </w:r>
      <w:r>
        <w:rPr>
          <w:spacing w:val="-1"/>
        </w:rPr>
        <w:t>Administrativa</w:t>
      </w:r>
      <w:r>
        <w:rPr>
          <w:spacing w:val="30"/>
        </w:rPr>
        <w:t> </w:t>
      </w:r>
      <w:r>
        <w:rPr>
          <w:spacing w:val="-1"/>
        </w:rPr>
        <w:t>Sancionatoria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540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>
          <w:spacing w:val="-1"/>
        </w:rPr>
        <w:t>emite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Promoción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8"/>
        </w:rPr>
        <w:t> </w:t>
      </w:r>
      <w:r>
        <w:rPr>
          <w:spacing w:val="-1"/>
        </w:rPr>
        <w:t>Administrativa</w:t>
      </w:r>
      <w:r>
        <w:rPr>
          <w:spacing w:val="63"/>
        </w:rPr>
        <w:t> </w:t>
      </w:r>
      <w:r>
        <w:rPr>
          <w:spacing w:val="-1"/>
        </w:rPr>
        <w:t>Sancionatoria</w:t>
      </w:r>
      <w:r>
        <w:rPr>
          <w:spacing w:val="14"/>
        </w:rPr>
        <w:t> </w:t>
      </w:r>
      <w:r>
        <w:rPr>
          <w:spacing w:val="-1"/>
        </w:rPr>
        <w:t>para</w:t>
      </w:r>
      <w:r>
        <w:rPr>
          <w:spacing w:val="15"/>
        </w:rPr>
        <w:t> </w:t>
      </w:r>
      <w:r>
        <w:rPr>
          <w:spacing w:val="-2"/>
        </w:rPr>
        <w:t>que</w:t>
      </w:r>
      <w:r>
        <w:rPr>
          <w:spacing w:val="16"/>
        </w:rPr>
        <w:t> </w:t>
      </w:r>
      <w:r>
        <w:rPr>
          <w:spacing w:val="-2"/>
        </w:rPr>
        <w:t>la</w:t>
      </w:r>
      <w:r>
        <w:rPr>
          <w:spacing w:val="15"/>
        </w:rPr>
        <w:t> </w:t>
      </w:r>
      <w:r>
        <w:rPr>
          <w:spacing w:val="-1"/>
        </w:rPr>
        <w:t>Contraloría</w:t>
      </w:r>
      <w:r>
        <w:rPr>
          <w:spacing w:val="12"/>
        </w:rPr>
        <w:t> </w:t>
      </w:r>
      <w:r>
        <w:rPr>
          <w:spacing w:val="-1"/>
        </w:rPr>
        <w:t>General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Estado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5"/>
        </w:rPr>
        <w:t> </w:t>
      </w:r>
      <w:r>
        <w:rPr>
          <w:spacing w:val="-1"/>
        </w:rPr>
        <w:t>Sur</w:t>
      </w:r>
      <w:r>
        <w:rPr>
          <w:spacing w:val="15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1"/>
        </w:rPr>
        <w:t>su</w:t>
      </w:r>
      <w:r>
        <w:rPr>
          <w:spacing w:val="52"/>
        </w:rPr>
        <w:t> </w:t>
      </w:r>
      <w:r>
        <w:rPr>
          <w:spacing w:val="-1"/>
        </w:rPr>
        <w:t>equivalente</w:t>
      </w:r>
      <w:r>
        <w:rPr>
          <w:spacing w:val="41"/>
        </w:rPr>
        <w:t> </w:t>
      </w:r>
      <w:r>
        <w:rPr>
          <w:spacing w:val="-1"/>
        </w:rPr>
        <w:t>realice</w:t>
      </w:r>
      <w:r>
        <w:rPr>
          <w:spacing w:val="42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investigaciones</w:t>
      </w:r>
      <w:r>
        <w:rPr>
          <w:spacing w:val="40"/>
        </w:rPr>
        <w:t> </w:t>
      </w:r>
      <w:r>
        <w:rPr>
          <w:spacing w:val="-1"/>
        </w:rPr>
        <w:t>pertinentes</w:t>
      </w:r>
      <w:r>
        <w:rPr>
          <w:spacing w:val="41"/>
        </w:rPr>
        <w:t> </w:t>
      </w:r>
      <w:r>
        <w:rPr>
          <w:spacing w:val="-1"/>
        </w:rPr>
        <w:t>y,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>
          <w:spacing w:val="-1"/>
        </w:rPr>
        <w:t>caso,</w:t>
      </w:r>
      <w:r>
        <w:rPr>
          <w:spacing w:val="41"/>
        </w:rPr>
        <w:t> </w:t>
      </w:r>
      <w:r>
        <w:rPr>
          <w:spacing w:val="-1"/>
        </w:rPr>
        <w:t>inicie</w:t>
      </w:r>
      <w:r>
        <w:rPr>
          <w:spacing w:val="42"/>
        </w:rPr>
        <w:t> </w:t>
      </w:r>
      <w:r>
        <w:rPr/>
        <w:t>el</w:t>
      </w:r>
      <w:r>
        <w:rPr>
          <w:spacing w:val="38"/>
        </w:rPr>
        <w:t> </w:t>
      </w:r>
      <w:r>
        <w:rPr>
          <w:spacing w:val="-1"/>
        </w:rPr>
        <w:t>procedimiento</w:t>
      </w:r>
      <w:r>
        <w:rPr>
          <w:spacing w:val="59"/>
        </w:rPr>
        <w:t> </w:t>
      </w:r>
      <w:r>
        <w:rPr>
          <w:spacing w:val="-1"/>
        </w:rPr>
        <w:t>administrativo</w:t>
      </w:r>
      <w:r>
        <w:rPr>
          <w:spacing w:val="13"/>
        </w:rPr>
        <w:t> </w:t>
      </w:r>
      <w:r>
        <w:rPr>
          <w:spacing w:val="-1"/>
        </w:rPr>
        <w:t>correspondiente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las</w:t>
      </w:r>
      <w:r>
        <w:rPr>
          <w:spacing w:val="12"/>
        </w:rPr>
        <w:t> </w:t>
      </w:r>
      <w:r>
        <w:rPr>
          <w:spacing w:val="-1"/>
        </w:rPr>
        <w:t>irregularidades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servidores</w:t>
      </w:r>
      <w:r>
        <w:rPr>
          <w:spacing w:val="12"/>
        </w:rPr>
        <w:t> </w:t>
      </w:r>
      <w:r>
        <w:rPr>
          <w:spacing w:val="-1"/>
        </w:rPr>
        <w:t>públicos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2"/>
        </w:rPr>
        <w:t>en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56"/>
        </w:rPr>
        <w:t> </w:t>
      </w:r>
      <w:r>
        <w:rPr>
          <w:spacing w:val="-1"/>
        </w:rPr>
        <w:t>gestión</w:t>
      </w:r>
      <w:r>
        <w:rPr>
          <w:spacing w:val="18"/>
        </w:rPr>
        <w:t> </w:t>
      </w:r>
      <w:r>
        <w:rPr>
          <w:spacing w:val="-2"/>
        </w:rPr>
        <w:t>no</w:t>
      </w:r>
      <w:r>
        <w:rPr>
          <w:spacing w:val="20"/>
        </w:rPr>
        <w:t> </w:t>
      </w:r>
      <w:r>
        <w:rPr>
          <w:spacing w:val="-1"/>
        </w:rPr>
        <w:t>informaron</w:t>
      </w:r>
      <w:r>
        <w:rPr>
          <w:spacing w:val="18"/>
        </w:rPr>
        <w:t> </w:t>
      </w:r>
      <w:r>
        <w:rPr>
          <w:spacing w:val="-1"/>
        </w:rPr>
        <w:t>ni</w:t>
      </w:r>
      <w:r>
        <w:rPr>
          <w:spacing w:val="17"/>
        </w:rPr>
        <w:t> </w:t>
      </w:r>
      <w:r>
        <w:rPr>
          <w:spacing w:val="-1"/>
        </w:rPr>
        <w:t>documentaron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debida</w:t>
      </w:r>
      <w:r>
        <w:rPr>
          <w:spacing w:val="19"/>
        </w:rPr>
        <w:t> </w:t>
      </w:r>
      <w:r>
        <w:rPr>
          <w:spacing w:val="-1"/>
        </w:rPr>
        <w:t>atención</w:t>
      </w:r>
      <w:r>
        <w:rPr>
          <w:spacing w:val="16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seguimiento</w:t>
      </w:r>
      <w:r>
        <w:rPr>
          <w:spacing w:val="21"/>
        </w:rPr>
        <w:t> </w:t>
      </w:r>
      <w:r>
        <w:rPr>
          <w:spacing w:val="-2"/>
        </w:rPr>
        <w:t>de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19"/>
        </w:rPr>
        <w:t> </w:t>
      </w:r>
      <w:r>
        <w:rPr>
          <w:spacing w:val="-1"/>
        </w:rPr>
        <w:t>acuerdos</w:t>
      </w:r>
      <w:r>
        <w:rPr>
          <w:spacing w:val="67"/>
        </w:rPr>
        <w:t> </w:t>
      </w:r>
      <w:r>
        <w:rPr>
          <w:spacing w:val="-1"/>
        </w:rPr>
        <w:t>establecidos</w:t>
      </w:r>
      <w:r>
        <w:rPr>
          <w:spacing w:val="43"/>
        </w:rPr>
        <w:t> </w:t>
      </w:r>
      <w:r>
        <w:rPr>
          <w:spacing w:val="-1"/>
        </w:rPr>
        <w:t>para</w:t>
      </w:r>
      <w:r>
        <w:rPr>
          <w:spacing w:val="41"/>
        </w:rPr>
        <w:t> </w:t>
      </w:r>
      <w:r>
        <w:rPr>
          <w:spacing w:val="-1"/>
        </w:rPr>
        <w:t>solventar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acción</w:t>
      </w:r>
      <w:r>
        <w:rPr>
          <w:spacing w:val="43"/>
        </w:rPr>
        <w:t> </w:t>
      </w:r>
      <w:r>
        <w:rPr>
          <w:spacing w:val="-2"/>
        </w:rPr>
        <w:t>número</w:t>
      </w:r>
      <w:r>
        <w:rPr>
          <w:spacing w:val="43"/>
        </w:rPr>
        <w:t> </w:t>
      </w:r>
      <w:r>
        <w:rPr>
          <w:spacing w:val="-1"/>
        </w:rPr>
        <w:t>16-A-03000-02-0568-01-001,</w:t>
      </w:r>
      <w:r>
        <w:rPr>
          <w:spacing w:val="42"/>
        </w:rPr>
        <w:t> </w:t>
      </w:r>
      <w:r>
        <w:rPr>
          <w:spacing w:val="-1"/>
        </w:rPr>
        <w:t>notificada</w:t>
      </w:r>
      <w:r>
        <w:rPr>
          <w:spacing w:val="77"/>
        </w:rPr>
        <w:t> </w:t>
      </w:r>
      <w:r>
        <w:rPr>
          <w:spacing w:val="-1"/>
        </w:rPr>
        <w:t>mediante</w:t>
      </w:r>
      <w:r>
        <w:rPr/>
        <w:t> </w:t>
      </w:r>
      <w:r>
        <w:rPr>
          <w:spacing w:val="-1"/>
        </w:rPr>
        <w:t>oficio OASF/0038/2018</w:t>
      </w:r>
      <w:r>
        <w:rPr/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fecha</w:t>
      </w:r>
      <w:r>
        <w:rPr>
          <w:spacing w:val="-3"/>
        </w:rPr>
        <w:t> </w:t>
      </w:r>
      <w:r>
        <w:rPr/>
        <w:t>20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febrero</w:t>
      </w:r>
      <w:r>
        <w:rPr/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2018.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Transferencia </w:t>
      </w:r>
      <w:r>
        <w:rPr/>
        <w:t>de</w:t>
      </w:r>
      <w:r>
        <w:rPr>
          <w:spacing w:val="-1"/>
        </w:rPr>
        <w:t> Recursos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10" w:val="left" w:leader="none"/>
        </w:tabs>
        <w:spacing w:line="240" w:lineRule="auto" w:before="0" w:after="0"/>
        <w:ind w:left="162" w:right="542" w:firstLine="0"/>
        <w:jc w:val="both"/>
      </w:pPr>
      <w:r>
        <w:rPr/>
        <w:t>La</w:t>
      </w:r>
      <w:r>
        <w:rPr>
          <w:spacing w:val="35"/>
        </w:rPr>
        <w:t> </w:t>
      </w:r>
      <w:r>
        <w:rPr>
          <w:spacing w:val="-1"/>
        </w:rPr>
        <w:t>Tesorería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Federación</w:t>
      </w:r>
      <w:r>
        <w:rPr>
          <w:spacing w:val="35"/>
        </w:rPr>
        <w:t> </w:t>
      </w:r>
      <w:r>
        <w:rPr>
          <w:spacing w:val="-1"/>
        </w:rPr>
        <w:t>ministró</w:t>
      </w:r>
      <w:r>
        <w:rPr>
          <w:spacing w:val="38"/>
        </w:rPr>
        <w:t> </w:t>
      </w:r>
      <w:r>
        <w:rPr/>
        <w:t>al</w:t>
      </w:r>
      <w:r>
        <w:rPr>
          <w:spacing w:val="38"/>
        </w:rPr>
        <w:t> </w:t>
      </w:r>
      <w:r>
        <w:rPr>
          <w:spacing w:val="-1"/>
        </w:rPr>
        <w:t>Gobierno</w:t>
      </w:r>
      <w:r>
        <w:rPr>
          <w:spacing w:val="39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spacing w:val="-1"/>
        </w:rPr>
        <w:t>Estado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/>
        <w:t>Baja</w:t>
      </w:r>
      <w:r>
        <w:rPr>
          <w:spacing w:val="36"/>
        </w:rPr>
        <w:t> </w:t>
      </w:r>
      <w:r>
        <w:rPr>
          <w:spacing w:val="-1"/>
        </w:rPr>
        <w:t>California</w:t>
      </w:r>
      <w:r>
        <w:rPr>
          <w:spacing w:val="38"/>
        </w:rPr>
        <w:t> </w:t>
      </w:r>
      <w:r>
        <w:rPr>
          <w:spacing w:val="-1"/>
        </w:rPr>
        <w:t>Sur</w:t>
      </w:r>
      <w:r>
        <w:rPr>
          <w:spacing w:val="39"/>
        </w:rPr>
        <w:t> </w:t>
      </w:r>
      <w:r>
        <w:rPr/>
        <w:t>recursos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las</w:t>
      </w:r>
      <w:r>
        <w:rPr>
          <w:spacing w:val="14"/>
        </w:rPr>
        <w:t> </w:t>
      </w:r>
      <w:r>
        <w:rPr>
          <w:spacing w:val="-1"/>
        </w:rPr>
        <w:t>Participaciones</w:t>
      </w:r>
      <w:r>
        <w:rPr>
          <w:spacing w:val="17"/>
        </w:rPr>
        <w:t> </w:t>
      </w:r>
      <w:r>
        <w:rPr>
          <w:spacing w:val="-1"/>
        </w:rPr>
        <w:t>Federales</w:t>
      </w:r>
      <w:r>
        <w:rPr>
          <w:spacing w:val="17"/>
        </w:rPr>
        <w:t> </w:t>
      </w:r>
      <w:r>
        <w:rPr/>
        <w:t>por</w:t>
      </w:r>
      <w:r>
        <w:rPr>
          <w:spacing w:val="14"/>
        </w:rPr>
        <w:t> </w:t>
      </w:r>
      <w:r>
        <w:rPr>
          <w:spacing w:val="-1"/>
        </w:rPr>
        <w:t>5,353,643.3</w:t>
      </w:r>
      <w:r>
        <w:rPr>
          <w:spacing w:val="15"/>
        </w:rPr>
        <w:t> </w:t>
      </w:r>
      <w:r>
        <w:rPr>
          <w:spacing w:val="-1"/>
        </w:rPr>
        <w:t>miles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pesos,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cuales,</w:t>
      </w:r>
      <w:r>
        <w:rPr>
          <w:spacing w:val="33"/>
        </w:rPr>
        <w:t> </w:t>
      </w:r>
      <w:r>
        <w:rPr/>
        <w:t>la</w:t>
      </w:r>
      <w:r>
        <w:rPr>
          <w:spacing w:val="61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-2"/>
        </w:rPr>
        <w:t>de</w:t>
      </w:r>
      <w:r>
        <w:rPr/>
        <w:t> </w:t>
      </w:r>
      <w:r>
        <w:rPr>
          <w:spacing w:val="-1"/>
        </w:rPr>
        <w:t>Finanzas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Administración (SFA)</w:t>
      </w:r>
      <w:r>
        <w:rPr/>
        <w:t> </w:t>
      </w:r>
      <w:r>
        <w:rPr>
          <w:spacing w:val="-1"/>
        </w:rPr>
        <w:t>recibió</w:t>
      </w:r>
      <w:r>
        <w:rPr>
          <w:spacing w:val="1"/>
        </w:rPr>
        <w:t> </w:t>
      </w:r>
      <w:r>
        <w:rPr>
          <w:spacing w:val="-1"/>
        </w:rPr>
        <w:t>5,353,250.3</w:t>
      </w:r>
      <w:r>
        <w:rPr>
          <w:spacing w:val="2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>
          <w:spacing w:val="-2"/>
        </w:rPr>
        <w:t> </w:t>
      </w:r>
      <w:r>
        <w:rPr/>
        <w:t>en </w:t>
      </w:r>
      <w:r>
        <w:rPr>
          <w:spacing w:val="-1"/>
        </w:rPr>
        <w:t>cuentas</w:t>
      </w:r>
      <w:r>
        <w:rPr>
          <w:spacing w:val="73"/>
        </w:rPr>
        <w:t> </w:t>
      </w:r>
      <w:r>
        <w:rPr>
          <w:spacing w:val="-1"/>
        </w:rPr>
        <w:t>bancarias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su</w:t>
      </w:r>
      <w:r>
        <w:rPr>
          <w:spacing w:val="14"/>
        </w:rPr>
        <w:t> </w:t>
      </w:r>
      <w:r>
        <w:rPr>
          <w:spacing w:val="-1"/>
        </w:rPr>
        <w:t>nombre,</w:t>
      </w:r>
      <w:r>
        <w:rPr>
          <w:spacing w:val="12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municipio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Paz,</w:t>
      </w:r>
      <w:r>
        <w:rPr>
          <w:spacing w:val="14"/>
        </w:rPr>
        <w:t> </w:t>
      </w:r>
      <w:r>
        <w:rPr/>
        <w:t>Baja</w:t>
      </w:r>
      <w:r>
        <w:rPr>
          <w:spacing w:val="11"/>
        </w:rPr>
        <w:t> </w:t>
      </w:r>
      <w:r>
        <w:rPr>
          <w:spacing w:val="-1"/>
        </w:rPr>
        <w:t>California</w:t>
      </w:r>
      <w:r>
        <w:rPr>
          <w:spacing w:val="14"/>
        </w:rPr>
        <w:t> </w:t>
      </w:r>
      <w:r>
        <w:rPr>
          <w:spacing w:val="-1"/>
        </w:rPr>
        <w:t>Sur,</w:t>
      </w:r>
      <w:r>
        <w:rPr>
          <w:spacing w:val="12"/>
        </w:rPr>
        <w:t> </w:t>
      </w:r>
      <w:r>
        <w:rPr>
          <w:spacing w:val="-1"/>
        </w:rPr>
        <w:t>recibió</w:t>
      </w:r>
      <w:r>
        <w:rPr>
          <w:spacing w:val="15"/>
        </w:rPr>
        <w:t> </w:t>
      </w:r>
      <w:r>
        <w:rPr>
          <w:spacing w:val="-1"/>
        </w:rPr>
        <w:t>393.0</w:t>
      </w:r>
      <w:r>
        <w:rPr>
          <w:spacing w:val="15"/>
        </w:rPr>
        <w:t> </w:t>
      </w:r>
      <w:r>
        <w:rPr>
          <w:spacing w:val="-1"/>
        </w:rPr>
        <w:t>miles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53"/>
        </w:rPr>
        <w:t> </w:t>
      </w:r>
      <w:r>
        <w:rPr>
          <w:spacing w:val="-1"/>
        </w:rPr>
        <w:t>pesos;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dichos</w:t>
      </w:r>
      <w:r>
        <w:rPr>
          <w:spacing w:val="19"/>
        </w:rPr>
        <w:t> </w:t>
      </w:r>
      <w:r>
        <w:rPr>
          <w:spacing w:val="-1"/>
        </w:rPr>
        <w:t>recursos</w:t>
      </w:r>
      <w:r>
        <w:rPr>
          <w:spacing w:val="17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SFA</w:t>
      </w:r>
      <w:r>
        <w:rPr>
          <w:spacing w:val="19"/>
        </w:rPr>
        <w:t> </w:t>
      </w:r>
      <w:r>
        <w:rPr>
          <w:spacing w:val="-1"/>
        </w:rPr>
        <w:t>transfirió</w:t>
      </w:r>
      <w:r>
        <w:rPr>
          <w:spacing w:val="18"/>
        </w:rPr>
        <w:t> </w:t>
      </w:r>
      <w:r>
        <w:rPr>
          <w:spacing w:val="-2"/>
        </w:rPr>
        <w:t>1,222,374.0</w:t>
      </w:r>
      <w:r>
        <w:rPr>
          <w:spacing w:val="20"/>
        </w:rPr>
        <w:t> </w:t>
      </w:r>
      <w:r>
        <w:rPr>
          <w:spacing w:val="-1"/>
        </w:rPr>
        <w:t>miles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pesos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municipios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71"/>
        </w:rPr>
        <w:t> </w:t>
      </w:r>
      <w:r>
        <w:rPr>
          <w:spacing w:val="-1"/>
        </w:rPr>
        <w:t>estado,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lo</w:t>
      </w:r>
      <w:r>
        <w:rPr>
          <w:spacing w:val="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2"/>
        </w:rPr>
        <w:t>se</w:t>
      </w:r>
      <w:r>
        <w:rPr>
          <w:spacing w:val="3"/>
        </w:rPr>
        <w:t> </w:t>
      </w:r>
      <w:r>
        <w:rPr>
          <w:spacing w:val="-1"/>
        </w:rPr>
        <w:t>determinó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universo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4,130,876.3</w:t>
      </w:r>
      <w:r>
        <w:rPr/>
        <w:t> </w:t>
      </w:r>
      <w:r>
        <w:rPr>
          <w:spacing w:val="-1"/>
        </w:rPr>
        <w:t>miles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pesos,</w:t>
      </w:r>
      <w:r>
        <w:rPr/>
        <w:t> </w:t>
      </w:r>
      <w:r>
        <w:rPr>
          <w:spacing w:val="-1"/>
        </w:rPr>
        <w:t>como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indica</w:t>
      </w:r>
      <w:r>
        <w:rPr>
          <w:spacing w:val="2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continuación:</w:t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6"/>
          <w:szCs w:val="26"/>
        </w:rPr>
      </w:pPr>
    </w:p>
    <w:p>
      <w:pPr>
        <w:spacing w:line="315" w:lineRule="auto" w:before="68"/>
        <w:ind w:left="1802" w:right="1435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b/>
          <w:spacing w:val="-1"/>
          <w:sz w:val="16"/>
        </w:rPr>
        <w:t>RECURSOS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pacing w:val="-1"/>
          <w:sz w:val="16"/>
        </w:rPr>
        <w:t>MINISTRADOS</w:t>
      </w:r>
      <w:r>
        <w:rPr>
          <w:rFonts w:ascii="Calibri"/>
          <w:b/>
          <w:sz w:val="16"/>
        </w:rPr>
        <w:t> </w:t>
      </w:r>
      <w:r>
        <w:rPr>
          <w:rFonts w:ascii="Calibri"/>
          <w:b/>
          <w:spacing w:val="-1"/>
          <w:sz w:val="16"/>
        </w:rPr>
        <w:t>DE</w:t>
      </w:r>
      <w:r>
        <w:rPr>
          <w:rFonts w:ascii="Calibri"/>
          <w:b/>
          <w:sz w:val="16"/>
        </w:rPr>
        <w:t> </w:t>
      </w:r>
      <w:r>
        <w:rPr>
          <w:rFonts w:ascii="Calibri"/>
          <w:b/>
          <w:spacing w:val="-1"/>
          <w:sz w:val="16"/>
        </w:rPr>
        <w:t>PARTICIPACIONES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pacing w:val="-1"/>
          <w:sz w:val="16"/>
        </w:rPr>
        <w:t>FEDERALES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A</w:t>
      </w:r>
      <w:r>
        <w:rPr>
          <w:rFonts w:ascii="Calibri"/>
          <w:b/>
          <w:spacing w:val="1"/>
          <w:sz w:val="16"/>
        </w:rPr>
        <w:t> </w:t>
      </w:r>
      <w:r>
        <w:rPr>
          <w:rFonts w:ascii="Calibri"/>
          <w:b/>
          <w:spacing w:val="-1"/>
          <w:sz w:val="16"/>
        </w:rPr>
        <w:t>ENTIDADES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pacing w:val="-1"/>
          <w:sz w:val="16"/>
        </w:rPr>
        <w:t>FEDERATIVAS</w:t>
      </w:r>
      <w:r>
        <w:rPr>
          <w:rFonts w:ascii="Calibri"/>
          <w:b/>
          <w:spacing w:val="33"/>
          <w:sz w:val="16"/>
        </w:rPr>
        <w:t> </w:t>
      </w:r>
      <w:r>
        <w:rPr>
          <w:rFonts w:ascii="Calibri"/>
          <w:b/>
          <w:spacing w:val="-1"/>
          <w:sz w:val="16"/>
        </w:rPr>
        <w:t>GOBIERNO </w:t>
      </w:r>
      <w:r>
        <w:rPr>
          <w:rFonts w:ascii="Calibri"/>
          <w:b/>
          <w:spacing w:val="-2"/>
          <w:sz w:val="16"/>
        </w:rPr>
        <w:t>DEL</w:t>
      </w:r>
      <w:r>
        <w:rPr>
          <w:rFonts w:ascii="Calibri"/>
          <w:b/>
          <w:spacing w:val="-1"/>
          <w:sz w:val="16"/>
        </w:rPr>
        <w:t> ESTADO DE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pacing w:val="-1"/>
          <w:sz w:val="16"/>
        </w:rPr>
        <w:t>BAJA</w:t>
      </w:r>
      <w:r>
        <w:rPr>
          <w:rFonts w:ascii="Calibri"/>
          <w:b/>
          <w:spacing w:val="1"/>
          <w:sz w:val="16"/>
        </w:rPr>
        <w:t> </w:t>
      </w:r>
      <w:r>
        <w:rPr>
          <w:rFonts w:ascii="Calibri"/>
          <w:b/>
          <w:spacing w:val="-1"/>
          <w:sz w:val="16"/>
        </w:rPr>
        <w:t>CALIFORNIA</w:t>
      </w:r>
      <w:r>
        <w:rPr>
          <w:rFonts w:ascii="Calibri"/>
          <w:b/>
          <w:spacing w:val="1"/>
          <w:sz w:val="16"/>
        </w:rPr>
        <w:t> </w:t>
      </w:r>
      <w:r>
        <w:rPr>
          <w:rFonts w:ascii="Calibri"/>
          <w:b/>
          <w:spacing w:val="-1"/>
          <w:sz w:val="16"/>
        </w:rPr>
        <w:t>SUR</w:t>
      </w:r>
      <w:r>
        <w:rPr>
          <w:rFonts w:ascii="Calibri"/>
          <w:sz w:val="16"/>
        </w:rPr>
      </w:r>
    </w:p>
    <w:p>
      <w:pPr>
        <w:spacing w:line="193" w:lineRule="exact" w:before="0"/>
        <w:ind w:left="367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b/>
          <w:spacing w:val="-1"/>
          <w:sz w:val="16"/>
        </w:rPr>
        <w:t>CUENTA</w:t>
      </w:r>
      <w:r>
        <w:rPr>
          <w:rFonts w:ascii="Calibri" w:hAnsi="Calibri"/>
          <w:b/>
          <w:spacing w:val="-2"/>
          <w:sz w:val="16"/>
        </w:rPr>
        <w:t> </w:t>
      </w:r>
      <w:r>
        <w:rPr>
          <w:rFonts w:ascii="Calibri" w:hAnsi="Calibri"/>
          <w:b/>
          <w:spacing w:val="-1"/>
          <w:sz w:val="16"/>
        </w:rPr>
        <w:t>PÚBLICA</w:t>
      </w:r>
      <w:r>
        <w:rPr>
          <w:rFonts w:ascii="Calibri" w:hAnsi="Calibri"/>
          <w:b/>
          <w:spacing w:val="1"/>
          <w:sz w:val="16"/>
        </w:rPr>
        <w:t> </w:t>
      </w:r>
      <w:r>
        <w:rPr>
          <w:rFonts w:ascii="Calibri" w:hAnsi="Calibri"/>
          <w:b/>
          <w:spacing w:val="-1"/>
          <w:sz w:val="16"/>
        </w:rPr>
        <w:t>2017</w:t>
      </w:r>
      <w:r>
        <w:rPr>
          <w:rFonts w:ascii="Calibri" w:hAnsi="Calibri"/>
          <w:sz w:val="16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21"/>
          <w:szCs w:val="21"/>
        </w:rPr>
      </w:pPr>
    </w:p>
    <w:tbl>
      <w:tblPr>
        <w:tblW w:w="0" w:type="auto"/>
        <w:jc w:val="left"/>
        <w:tblInd w:w="4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48"/>
        <w:gridCol w:w="944"/>
        <w:gridCol w:w="1325"/>
        <w:gridCol w:w="1163"/>
        <w:gridCol w:w="1021"/>
      </w:tblGrid>
      <w:tr>
        <w:trPr>
          <w:trHeight w:val="847" w:hRule="exact"/>
        </w:trPr>
        <w:tc>
          <w:tcPr>
            <w:tcW w:w="394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4"/>
              <w:ind w:left="12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Fondo </w:t>
            </w:r>
            <w:r>
              <w:rPr>
                <w:rFonts w:ascii="Calibri"/>
                <w:sz w:val="16"/>
              </w:rPr>
              <w:t>o</w:t>
            </w:r>
            <w:r>
              <w:rPr>
                <w:rFonts w:ascii="Calibri"/>
                <w:spacing w:val="-1"/>
                <w:sz w:val="16"/>
              </w:rPr>
              <w:t> Incentivo</w:t>
            </w:r>
          </w:p>
        </w:tc>
        <w:tc>
          <w:tcPr>
            <w:tcW w:w="94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4"/>
              <w:ind w:left="13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Monto</w:t>
            </w:r>
          </w:p>
        </w:tc>
        <w:tc>
          <w:tcPr>
            <w:tcW w:w="13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81" w:right="124" w:firstLine="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Monto</w:t>
            </w:r>
            <w:r>
              <w:rPr>
                <w:rFonts w:ascii="Calibri"/>
                <w:spacing w:val="20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distribuido </w:t>
            </w:r>
            <w:r>
              <w:rPr>
                <w:rFonts w:ascii="Calibri"/>
                <w:sz w:val="16"/>
              </w:rPr>
              <w:t>a</w:t>
            </w:r>
            <w:r>
              <w:rPr>
                <w:rFonts w:ascii="Calibri"/>
                <w:spacing w:val="-1"/>
                <w:sz w:val="16"/>
              </w:rPr>
              <w:t> los</w:t>
            </w:r>
            <w:r>
              <w:rPr>
                <w:rFonts w:ascii="Calibri"/>
                <w:spacing w:val="23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municipios por </w:t>
            </w:r>
            <w:r>
              <w:rPr>
                <w:rFonts w:ascii="Calibri"/>
                <w:sz w:val="16"/>
              </w:rPr>
              <w:t>el</w:t>
            </w:r>
            <w:r>
              <w:rPr>
                <w:rFonts w:ascii="Calibri"/>
                <w:spacing w:val="2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estado</w:t>
            </w:r>
          </w:p>
        </w:tc>
        <w:tc>
          <w:tcPr>
            <w:tcW w:w="116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6" w:right="133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Monto</w:t>
            </w:r>
            <w:r>
              <w:rPr>
                <w:rFonts w:ascii="Calibri"/>
                <w:spacing w:val="20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entregado por</w:t>
            </w:r>
            <w:r>
              <w:rPr>
                <w:rFonts w:ascii="Calibri"/>
                <w:spacing w:val="2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la SHCP</w:t>
            </w:r>
            <w:r>
              <w:rPr>
                <w:rFonts w:ascii="Calibri"/>
                <w:sz w:val="16"/>
              </w:rPr>
              <w:t> a</w:t>
            </w:r>
            <w:r>
              <w:rPr>
                <w:rFonts w:ascii="Calibri"/>
                <w:spacing w:val="23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municipio</w:t>
            </w:r>
          </w:p>
        </w:tc>
        <w:tc>
          <w:tcPr>
            <w:tcW w:w="10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8" w:right="88" w:firstLine="13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Universo</w:t>
            </w:r>
            <w:r>
              <w:rPr>
                <w:rFonts w:ascii="Calibri"/>
                <w:spacing w:val="23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Seleccionado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54" w:hRule="exact"/>
        </w:trPr>
        <w:tc>
          <w:tcPr>
            <w:tcW w:w="394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Fondo General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 Participaciones</w:t>
            </w:r>
          </w:p>
        </w:tc>
        <w:tc>
          <w:tcPr>
            <w:tcW w:w="94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9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3,855,567.7</w:t>
            </w:r>
          </w:p>
        </w:tc>
        <w:tc>
          <w:tcPr>
            <w:tcW w:w="132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7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848,769.5</w:t>
            </w:r>
          </w:p>
        </w:tc>
        <w:tc>
          <w:tcPr>
            <w:tcW w:w="116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8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3,006,798.2</w:t>
            </w:r>
          </w:p>
        </w:tc>
      </w:tr>
      <w:tr>
        <w:trPr>
          <w:trHeight w:val="251" w:hRule="exact"/>
        </w:trPr>
        <w:tc>
          <w:tcPr>
            <w:tcW w:w="3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Fondo de Fomento Municipal</w:t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1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191,123.8</w:t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7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191,123.8</w:t>
            </w:r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2" w:hRule="exact"/>
        </w:trPr>
        <w:tc>
          <w:tcPr>
            <w:tcW w:w="3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Fondo de Fiscalización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Recaudación</w:t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1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206,595.5</w:t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41,319.1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165,276.4</w:t>
            </w:r>
          </w:p>
        </w:tc>
      </w:tr>
      <w:tr>
        <w:trPr>
          <w:trHeight w:val="447" w:hRule="exact"/>
        </w:trPr>
        <w:tc>
          <w:tcPr>
            <w:tcW w:w="3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9" w:right="281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Participaciones</w:t>
            </w:r>
            <w:r>
              <w:rPr>
                <w:rFonts w:ascii="Calibri" w:hAnsi="Calibri"/>
                <w:sz w:val="16"/>
              </w:rPr>
              <w:t>   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z w:val="16"/>
              </w:rPr>
              <w:t>   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z w:val="16"/>
              </w:rPr>
              <w:t>   </w:t>
            </w:r>
            <w:r>
              <w:rPr>
                <w:rFonts w:ascii="Calibri" w:hAnsi="Calibri"/>
                <w:spacing w:val="1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Impuesto</w:t>
            </w:r>
            <w:r>
              <w:rPr>
                <w:rFonts w:ascii="Calibri" w:hAnsi="Calibri"/>
                <w:sz w:val="16"/>
              </w:rPr>
              <w:t>   </w:t>
            </w:r>
            <w:r>
              <w:rPr>
                <w:rFonts w:ascii="Calibri" w:hAnsi="Calibri"/>
                <w:spacing w:val="2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Especial</w:t>
            </w:r>
            <w:r>
              <w:rPr>
                <w:rFonts w:ascii="Calibri" w:hAnsi="Calibri"/>
                <w:sz w:val="16"/>
              </w:rPr>
              <w:t>   </w:t>
            </w:r>
            <w:r>
              <w:rPr>
                <w:rFonts w:ascii="Calibri" w:hAnsi="Calibri"/>
                <w:spacing w:val="1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sobre</w:t>
            </w:r>
            <w:r>
              <w:rPr>
                <w:rFonts w:ascii="Calibri" w:hAnsi="Calibri"/>
                <w:spacing w:val="2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Producción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"/>
                <w:sz w:val="16"/>
              </w:rPr>
              <w:t> Servicios</w:t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1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126,798.7</w:t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27,895.7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8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98,903.0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52" w:hRule="exact"/>
        </w:trPr>
        <w:tc>
          <w:tcPr>
            <w:tcW w:w="3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Tenencia</w:t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7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3,891.9</w:t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6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775.3</w:t>
            </w:r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6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3,116.6</w:t>
            </w:r>
          </w:p>
        </w:tc>
      </w:tr>
      <w:tr>
        <w:trPr>
          <w:trHeight w:val="251" w:hRule="exact"/>
        </w:trPr>
        <w:tc>
          <w:tcPr>
            <w:tcW w:w="3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Incentivos </w:t>
            </w:r>
            <w:r>
              <w:rPr>
                <w:rFonts w:ascii="Calibri" w:hAnsi="Calibri"/>
                <w:sz w:val="16"/>
              </w:rPr>
              <w:t>por</w:t>
            </w:r>
            <w:r>
              <w:rPr>
                <w:rFonts w:ascii="Calibri" w:hAnsi="Calibri"/>
                <w:spacing w:val="-1"/>
                <w:sz w:val="16"/>
              </w:rPr>
              <w:t> el Impuesto sobre Automóviles Nuevos</w:t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9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80,407.7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16,081.5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8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64,326.2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446" w:hRule="exact"/>
        </w:trPr>
        <w:tc>
          <w:tcPr>
            <w:tcW w:w="3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278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Fondo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Compensación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Impuesto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sobre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Automóviles</w:t>
            </w:r>
            <w:r>
              <w:rPr>
                <w:rFonts w:ascii="Calibri" w:hAnsi="Calibri"/>
                <w:spacing w:val="3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Nuevos</w:t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9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10,831.3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4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2,166.3</w:t>
            </w:r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6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8,665.0</w:t>
            </w:r>
          </w:p>
        </w:tc>
      </w:tr>
      <w:tr>
        <w:trPr>
          <w:trHeight w:val="251" w:hRule="exact"/>
        </w:trPr>
        <w:tc>
          <w:tcPr>
            <w:tcW w:w="3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Incentivo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 Venta Final de gasolina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"/>
                <w:sz w:val="16"/>
              </w:rPr>
              <w:t> diésel</w:t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1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280,878.9</w:t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56,178.7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0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224,700.2</w:t>
            </w:r>
          </w:p>
        </w:tc>
      </w:tr>
      <w:tr>
        <w:trPr>
          <w:trHeight w:val="252" w:hRule="exact"/>
        </w:trPr>
        <w:tc>
          <w:tcPr>
            <w:tcW w:w="3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Fondo </w:t>
            </w:r>
            <w:r>
              <w:rPr>
                <w:rFonts w:ascii="Calibri"/>
                <w:sz w:val="16"/>
              </w:rPr>
              <w:t>ISR</w:t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1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187,532.2</w:t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38,064.1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149,468.1</w:t>
            </w:r>
          </w:p>
        </w:tc>
      </w:tr>
      <w:tr>
        <w:trPr>
          <w:trHeight w:val="252" w:hRule="exact"/>
        </w:trPr>
        <w:tc>
          <w:tcPr>
            <w:tcW w:w="3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Fondo de Compensación REPECOS-Intermedios</w:t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9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23,434.1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8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23,434.1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443" w:hRule="exact"/>
        </w:trPr>
        <w:tc>
          <w:tcPr>
            <w:tcW w:w="394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9" w:right="278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Otros</w:t>
            </w:r>
            <w:r>
              <w:rPr>
                <w:rFonts w:ascii="Calibri" w:hAnsi="Calibri"/>
                <w:sz w:val="16"/>
              </w:rPr>
              <w:t>    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Incentivos</w:t>
            </w:r>
            <w:r>
              <w:rPr>
                <w:rFonts w:ascii="Calibri" w:hAnsi="Calibri"/>
                <w:sz w:val="16"/>
              </w:rPr>
              <w:t>    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derivados</w:t>
            </w:r>
            <w:r>
              <w:rPr>
                <w:rFonts w:ascii="Calibri" w:hAnsi="Calibri"/>
                <w:sz w:val="16"/>
              </w:rPr>
              <w:t>    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del    </w:t>
            </w:r>
            <w:r>
              <w:rPr>
                <w:rFonts w:ascii="Calibri" w:hAnsi="Calibri"/>
                <w:spacing w:val="1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Convenio</w:t>
            </w:r>
            <w:r>
              <w:rPr>
                <w:rFonts w:ascii="Calibri" w:hAnsi="Calibri"/>
                <w:sz w:val="16"/>
              </w:rPr>
              <w:t>    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2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Colaboración Administrativa en materia Fiscal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Federal</w:t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1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386,188.5</w:t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2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386,188.5</w:t>
            </w:r>
          </w:p>
        </w:tc>
      </w:tr>
      <w:tr>
        <w:trPr>
          <w:trHeight w:val="459" w:hRule="exact"/>
        </w:trPr>
        <w:tc>
          <w:tcPr>
            <w:tcW w:w="394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9" w:right="9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Subtotal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-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Participaciones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administradas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por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Secretaría</w:t>
            </w:r>
            <w:r>
              <w:rPr>
                <w:rFonts w:ascii="Calibri" w:hAnsi="Calibri"/>
                <w:spacing w:val="3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PF</w:t>
            </w:r>
          </w:p>
        </w:tc>
        <w:tc>
          <w:tcPr>
            <w:tcW w:w="94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8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5,353,250.3</w:t>
            </w:r>
          </w:p>
        </w:tc>
        <w:tc>
          <w:tcPr>
            <w:tcW w:w="132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5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1,222,374.0</w:t>
            </w:r>
          </w:p>
        </w:tc>
        <w:tc>
          <w:tcPr>
            <w:tcW w:w="116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8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4,130,876.3</w:t>
            </w:r>
          </w:p>
        </w:tc>
      </w:tr>
      <w:tr>
        <w:trPr>
          <w:trHeight w:val="443" w:hRule="exact"/>
        </w:trPr>
        <w:tc>
          <w:tcPr>
            <w:tcW w:w="394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9" w:right="87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Participación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por 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0.136% </w:t>
            </w:r>
            <w:r>
              <w:rPr>
                <w:rFonts w:ascii="Calibri" w:hAnsi="Calibri"/>
                <w:spacing w:val="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recaudación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Federal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Participable</w:t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9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393.0</w:t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1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393.0</w:t>
            </w:r>
          </w:p>
        </w:tc>
        <w:tc>
          <w:tcPr>
            <w:tcW w:w="102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62" w:hRule="exact"/>
        </w:trPr>
        <w:tc>
          <w:tcPr>
            <w:tcW w:w="394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Total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participaciones federales recibidas</w:t>
            </w:r>
          </w:p>
        </w:tc>
        <w:tc>
          <w:tcPr>
            <w:tcW w:w="94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8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5,353,643.3</w:t>
            </w:r>
          </w:p>
        </w:tc>
        <w:tc>
          <w:tcPr>
            <w:tcW w:w="13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45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1,222,374.0</w:t>
            </w:r>
          </w:p>
        </w:tc>
        <w:tc>
          <w:tcPr>
            <w:tcW w:w="116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71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393.0</w:t>
            </w:r>
          </w:p>
        </w:tc>
        <w:tc>
          <w:tcPr>
            <w:tcW w:w="10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8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4,130,876.3</w:t>
            </w:r>
          </w:p>
        </w:tc>
      </w:tr>
    </w:tbl>
    <w:p>
      <w:pPr>
        <w:spacing w:before="52"/>
        <w:ind w:left="1400" w:right="180" w:hanging="569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Fuente:</w:t>
      </w:r>
      <w:r>
        <w:rPr>
          <w:rFonts w:ascii="Calibri" w:hAnsi="Calibri"/>
          <w:spacing w:val="35"/>
          <w:sz w:val="16"/>
        </w:rPr>
        <w:t> </w:t>
      </w:r>
      <w:r>
        <w:rPr>
          <w:rFonts w:ascii="Calibri" w:hAnsi="Calibri"/>
          <w:spacing w:val="-1"/>
          <w:sz w:val="16"/>
        </w:rPr>
        <w:t>Estados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pacing w:val="-2"/>
          <w:sz w:val="16"/>
        </w:rPr>
        <w:t>cuenta</w:t>
      </w:r>
      <w:r>
        <w:rPr>
          <w:rFonts w:ascii="Calibri" w:hAnsi="Calibri"/>
          <w:spacing w:val="11"/>
          <w:sz w:val="16"/>
        </w:rPr>
        <w:t> </w:t>
      </w:r>
      <w:r>
        <w:rPr>
          <w:rFonts w:ascii="Calibri" w:hAnsi="Calibri"/>
          <w:spacing w:val="-1"/>
          <w:sz w:val="16"/>
        </w:rPr>
        <w:t>bancarios,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pacing w:val="-1"/>
          <w:sz w:val="16"/>
        </w:rPr>
        <w:t>Cuenta</w:t>
      </w:r>
      <w:r>
        <w:rPr>
          <w:rFonts w:ascii="Calibri" w:hAnsi="Calibri"/>
          <w:spacing w:val="11"/>
          <w:sz w:val="16"/>
        </w:rPr>
        <w:t> </w:t>
      </w:r>
      <w:r>
        <w:rPr>
          <w:rFonts w:ascii="Calibri" w:hAnsi="Calibri"/>
          <w:spacing w:val="-1"/>
          <w:sz w:val="16"/>
        </w:rPr>
        <w:t>Pública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pacing w:val="-1"/>
          <w:sz w:val="16"/>
        </w:rPr>
        <w:t>del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pacing w:val="-1"/>
          <w:sz w:val="16"/>
        </w:rPr>
        <w:t>Gobierno</w:t>
      </w:r>
      <w:r>
        <w:rPr>
          <w:rFonts w:ascii="Calibri" w:hAnsi="Calibri"/>
          <w:spacing w:val="10"/>
          <w:sz w:val="16"/>
        </w:rPr>
        <w:t> </w:t>
      </w:r>
      <w:r>
        <w:rPr>
          <w:rFonts w:ascii="Calibri" w:hAnsi="Calibri"/>
          <w:spacing w:val="-1"/>
          <w:sz w:val="16"/>
        </w:rPr>
        <w:t>del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pacing w:val="-1"/>
          <w:sz w:val="16"/>
        </w:rPr>
        <w:t>Estado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1"/>
          <w:sz w:val="16"/>
        </w:rPr>
        <w:t> </w:t>
      </w:r>
      <w:r>
        <w:rPr>
          <w:rFonts w:ascii="Calibri" w:hAnsi="Calibri"/>
          <w:spacing w:val="-1"/>
          <w:sz w:val="16"/>
        </w:rPr>
        <w:t>Baja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pacing w:val="-1"/>
          <w:sz w:val="16"/>
        </w:rPr>
        <w:t>California</w:t>
      </w:r>
      <w:r>
        <w:rPr>
          <w:rFonts w:ascii="Calibri" w:hAnsi="Calibri"/>
          <w:spacing w:val="11"/>
          <w:sz w:val="16"/>
        </w:rPr>
        <w:t> </w:t>
      </w:r>
      <w:r>
        <w:rPr>
          <w:rFonts w:ascii="Calibri" w:hAnsi="Calibri"/>
          <w:spacing w:val="-1"/>
          <w:sz w:val="16"/>
        </w:rPr>
        <w:t>Sur,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pacing w:val="-1"/>
          <w:sz w:val="16"/>
        </w:rPr>
        <w:t>constancias</w:t>
      </w:r>
      <w:r>
        <w:rPr>
          <w:rFonts w:ascii="Calibri" w:hAnsi="Calibri"/>
          <w:spacing w:val="10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48"/>
          <w:sz w:val="16"/>
        </w:rPr>
        <w:t> </w:t>
      </w:r>
      <w:r>
        <w:rPr>
          <w:rFonts w:ascii="Calibri" w:hAnsi="Calibri"/>
          <w:spacing w:val="-1"/>
          <w:sz w:val="16"/>
        </w:rPr>
        <w:t>compensación de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participaciones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pacing w:val="-1"/>
          <w:sz w:val="16"/>
        </w:rPr>
        <w:t>federales,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Cuentas por Liquidar Certificadas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1"/>
          <w:sz w:val="16"/>
        </w:rPr>
        <w:t> registros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pacing w:val="-1"/>
          <w:sz w:val="16"/>
        </w:rPr>
        <w:t>contables.</w:t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1"/>
        <w:spacing w:line="240" w:lineRule="auto" w:before="117"/>
        <w:ind w:left="548" w:right="0"/>
        <w:jc w:val="both"/>
        <w:rPr>
          <w:b w:val="0"/>
          <w:bCs w:val="0"/>
        </w:rPr>
      </w:pPr>
      <w:r>
        <w:rPr>
          <w:spacing w:val="-1"/>
        </w:rPr>
        <w:t>Registro </w:t>
      </w:r>
      <w:r>
        <w:rPr/>
        <w:t>e</w:t>
      </w:r>
      <w:r>
        <w:rPr>
          <w:spacing w:val="-2"/>
        </w:rPr>
        <w:t> </w:t>
      </w:r>
      <w:r>
        <w:rPr>
          <w:spacing w:val="-1"/>
        </w:rPr>
        <w:t>Información Financiera </w:t>
      </w:r>
      <w:r>
        <w:rPr/>
        <w:t>de</w:t>
      </w:r>
      <w:r>
        <w:rPr>
          <w:spacing w:val="-1"/>
        </w:rPr>
        <w:t> las</w:t>
      </w:r>
      <w:r>
        <w:rPr/>
        <w:t> </w:t>
      </w:r>
      <w:r>
        <w:rPr>
          <w:spacing w:val="-1"/>
        </w:rPr>
        <w:t>Operaciones</w:t>
      </w:r>
      <w:r>
        <w:rPr>
          <w:b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09" w:val="left" w:leader="none"/>
        </w:tabs>
        <w:spacing w:line="239" w:lineRule="auto" w:before="0" w:after="0"/>
        <w:ind w:left="548" w:right="179" w:firstLine="0"/>
        <w:jc w:val="both"/>
      </w:pP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Gobierno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3"/>
        </w:rPr>
        <w:t> </w:t>
      </w:r>
      <w:r>
        <w:rPr>
          <w:spacing w:val="-1"/>
        </w:rPr>
        <w:t>Estado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Baja</w:t>
      </w:r>
      <w:r>
        <w:rPr>
          <w:spacing w:val="43"/>
        </w:rPr>
        <w:t> </w:t>
      </w:r>
      <w:r>
        <w:rPr>
          <w:spacing w:val="-1"/>
        </w:rPr>
        <w:t>California</w:t>
      </w:r>
      <w:r>
        <w:rPr>
          <w:spacing w:val="43"/>
        </w:rPr>
        <w:t> </w:t>
      </w:r>
      <w:r>
        <w:rPr>
          <w:spacing w:val="-1"/>
        </w:rPr>
        <w:t>Sur</w:t>
      </w:r>
      <w:r>
        <w:rPr>
          <w:spacing w:val="42"/>
        </w:rPr>
        <w:t> </w:t>
      </w:r>
      <w:r>
        <w:rPr/>
        <w:t>contó</w:t>
      </w:r>
      <w:r>
        <w:rPr>
          <w:spacing w:val="43"/>
        </w:rPr>
        <w:t> </w:t>
      </w:r>
      <w:r>
        <w:rPr/>
        <w:t>con</w:t>
      </w:r>
      <w:r>
        <w:rPr>
          <w:spacing w:val="43"/>
        </w:rPr>
        <w:t> </w:t>
      </w:r>
      <w:r>
        <w:rPr>
          <w:spacing w:val="-1"/>
        </w:rPr>
        <w:t>registros</w:t>
      </w:r>
      <w:r>
        <w:rPr>
          <w:spacing w:val="42"/>
        </w:rPr>
        <w:t> </w:t>
      </w:r>
      <w:r>
        <w:rPr>
          <w:spacing w:val="-1"/>
        </w:rPr>
        <w:t>presupuestarios</w:t>
      </w:r>
      <w:r>
        <w:rPr>
          <w:spacing w:val="41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contables</w:t>
      </w:r>
      <w:r>
        <w:rPr>
          <w:spacing w:val="26"/>
        </w:rPr>
        <w:t> </w:t>
      </w:r>
      <w:r>
        <w:rPr>
          <w:spacing w:val="-2"/>
        </w:rPr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recursos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fondo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Participaciones</w:t>
      </w:r>
      <w:r>
        <w:rPr>
          <w:spacing w:val="27"/>
        </w:rPr>
        <w:t> </w:t>
      </w:r>
      <w:r>
        <w:rPr>
          <w:spacing w:val="-1"/>
        </w:rPr>
        <w:t>Federales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Entidades</w:t>
      </w:r>
      <w:r>
        <w:rPr>
          <w:spacing w:val="27"/>
        </w:rPr>
        <w:t> </w:t>
      </w:r>
      <w:r>
        <w:rPr>
          <w:spacing w:val="-1"/>
        </w:rPr>
        <w:t>Federativas,</w:t>
      </w:r>
      <w:r>
        <w:rPr>
          <w:spacing w:val="81"/>
        </w:rPr>
        <w:t> </w:t>
      </w:r>
      <w:r>
        <w:rPr>
          <w:spacing w:val="-1"/>
        </w:rPr>
        <w:t>conforme</w:t>
      </w:r>
      <w:r>
        <w:rPr>
          <w:spacing w:val="20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1"/>
        </w:rPr>
        <w:t>clasificador</w:t>
      </w:r>
      <w:r>
        <w:rPr>
          <w:spacing w:val="17"/>
        </w:rPr>
        <w:t> </w:t>
      </w:r>
      <w:r>
        <w:rPr/>
        <w:t>por</w:t>
      </w:r>
      <w:r>
        <w:rPr>
          <w:spacing w:val="22"/>
        </w:rPr>
        <w:t> </w:t>
      </w:r>
      <w:r>
        <w:rPr>
          <w:spacing w:val="-1"/>
        </w:rPr>
        <w:t>fuente</w:t>
      </w:r>
      <w:r>
        <w:rPr>
          <w:spacing w:val="23"/>
        </w:rPr>
        <w:t> </w:t>
      </w:r>
      <w:r>
        <w:rPr>
          <w:spacing w:val="-2"/>
        </w:rPr>
        <w:t>de</w:t>
      </w:r>
      <w:r>
        <w:rPr>
          <w:spacing w:val="23"/>
        </w:rPr>
        <w:t> </w:t>
      </w:r>
      <w:r>
        <w:rPr>
          <w:spacing w:val="-1"/>
        </w:rPr>
        <w:t>financiamiento,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cuales</w:t>
      </w:r>
      <w:r>
        <w:rPr>
          <w:spacing w:val="20"/>
        </w:rPr>
        <w:t> </w:t>
      </w:r>
      <w:r>
        <w:rPr/>
        <w:t>están</w:t>
      </w:r>
      <w:r>
        <w:rPr>
          <w:spacing w:val="19"/>
        </w:rPr>
        <w:t> </w:t>
      </w:r>
      <w:r>
        <w:rPr>
          <w:spacing w:val="-1"/>
        </w:rPr>
        <w:t>debidamente</w:t>
      </w:r>
      <w:r>
        <w:rPr>
          <w:spacing w:val="45"/>
        </w:rPr>
        <w:t> </w:t>
      </w:r>
      <w:r>
        <w:rPr>
          <w:spacing w:val="-1"/>
        </w:rPr>
        <w:t>actualizados,</w:t>
      </w:r>
      <w:r>
        <w:rPr>
          <w:spacing w:val="17"/>
        </w:rPr>
        <w:t> </w:t>
      </w:r>
      <w:r>
        <w:rPr>
          <w:spacing w:val="-1"/>
        </w:rPr>
        <w:t>identificados</w:t>
      </w:r>
      <w:r>
        <w:rPr>
          <w:spacing w:val="17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controlados;</w:t>
      </w:r>
      <w:r>
        <w:rPr>
          <w:spacing w:val="20"/>
        </w:rPr>
        <w:t> </w:t>
      </w:r>
      <w:r>
        <w:rPr>
          <w:spacing w:val="-1"/>
        </w:rPr>
        <w:t>respecto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las</w:t>
      </w:r>
      <w:r>
        <w:rPr>
          <w:spacing w:val="18"/>
        </w:rPr>
        <w:t> </w:t>
      </w:r>
      <w:r>
        <w:rPr>
          <w:spacing w:val="-1"/>
        </w:rPr>
        <w:t>erogaciones</w:t>
      </w:r>
      <w:r>
        <w:rPr>
          <w:spacing w:val="17"/>
        </w:rPr>
        <w:t> </w:t>
      </w:r>
      <w:r>
        <w:rPr>
          <w:spacing w:val="-1"/>
        </w:rPr>
        <w:t>están</w:t>
      </w:r>
      <w:r>
        <w:rPr>
          <w:spacing w:val="19"/>
        </w:rPr>
        <w:t> </w:t>
      </w:r>
      <w:r>
        <w:rPr>
          <w:spacing w:val="-1"/>
        </w:rPr>
        <w:t>identificadas</w:t>
      </w:r>
      <w:r>
        <w:rPr>
          <w:spacing w:val="19"/>
        </w:rPr>
        <w:t> </w:t>
      </w:r>
      <w:r>
        <w:rPr/>
        <w:t>y</w:t>
      </w:r>
      <w:r>
        <w:rPr>
          <w:spacing w:val="75"/>
        </w:rPr>
        <w:t> </w:t>
      </w:r>
      <w:r>
        <w:rPr>
          <w:spacing w:val="-1"/>
        </w:rPr>
        <w:t>controladas.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58" w:val="left" w:leader="none"/>
        </w:tabs>
        <w:spacing w:line="240" w:lineRule="auto" w:before="0" w:after="0"/>
        <w:ind w:left="548" w:right="178" w:firstLine="0"/>
        <w:jc w:val="both"/>
      </w:pPr>
      <w:r>
        <w:rPr>
          <w:spacing w:val="-1"/>
        </w:rPr>
        <w:t>En</w:t>
      </w:r>
      <w:r>
        <w:rPr>
          <w:spacing w:val="16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revisión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Cuenta</w:t>
      </w:r>
      <w:r>
        <w:rPr>
          <w:spacing w:val="19"/>
        </w:rPr>
        <w:t> </w:t>
      </w:r>
      <w:r>
        <w:rPr>
          <w:spacing w:val="-1"/>
        </w:rPr>
        <w:t>Públicas</w:t>
      </w:r>
      <w:r>
        <w:rPr>
          <w:spacing w:val="17"/>
        </w:rPr>
        <w:t> </w:t>
      </w:r>
      <w:r>
        <w:rPr>
          <w:spacing w:val="-1"/>
        </w:rPr>
        <w:t>Federal,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>
          <w:spacing w:val="-1"/>
        </w:rPr>
        <w:t>monto</w:t>
      </w:r>
      <w:r>
        <w:rPr>
          <w:spacing w:val="18"/>
        </w:rPr>
        <w:t> </w:t>
      </w:r>
      <w:r>
        <w:rPr>
          <w:spacing w:val="-1"/>
        </w:rPr>
        <w:t>reportado</w:t>
      </w:r>
      <w:r>
        <w:rPr>
          <w:spacing w:val="20"/>
        </w:rPr>
        <w:t> </w:t>
      </w:r>
      <w:r>
        <w:rPr>
          <w:spacing w:val="-2"/>
        </w:rPr>
        <w:t>como</w:t>
      </w:r>
      <w:r>
        <w:rPr>
          <w:spacing w:val="18"/>
        </w:rPr>
        <w:t> </w:t>
      </w:r>
      <w:r>
        <w:rPr>
          <w:spacing w:val="-1"/>
        </w:rPr>
        <w:t>ingreso</w:t>
      </w:r>
      <w:r>
        <w:rPr>
          <w:spacing w:val="18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Estado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Baja</w:t>
      </w:r>
      <w:r>
        <w:rPr>
          <w:spacing w:val="11"/>
        </w:rPr>
        <w:t> </w:t>
      </w:r>
      <w:r>
        <w:rPr>
          <w:spacing w:val="-1"/>
        </w:rPr>
        <w:t>California</w:t>
      </w:r>
      <w:r>
        <w:rPr>
          <w:spacing w:val="14"/>
        </w:rPr>
        <w:t> </w:t>
      </w:r>
      <w:r>
        <w:rPr>
          <w:spacing w:val="-1"/>
        </w:rPr>
        <w:t>Sur,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observó</w:t>
      </w:r>
      <w:r>
        <w:rPr>
          <w:spacing w:val="13"/>
        </w:rPr>
        <w:t> </w:t>
      </w:r>
      <w:r>
        <w:rPr>
          <w:spacing w:val="-1"/>
        </w:rPr>
        <w:t>una</w:t>
      </w:r>
      <w:r>
        <w:rPr>
          <w:spacing w:val="14"/>
        </w:rPr>
        <w:t> </w:t>
      </w:r>
      <w:r>
        <w:rPr>
          <w:spacing w:val="-1"/>
        </w:rPr>
        <w:t>diferencia</w:t>
      </w:r>
      <w:r>
        <w:rPr>
          <w:spacing w:val="14"/>
        </w:rPr>
        <w:t> </w:t>
      </w:r>
      <w:r>
        <w:rPr/>
        <w:t>por</w:t>
      </w:r>
      <w:r>
        <w:rPr>
          <w:spacing w:val="9"/>
        </w:rPr>
        <w:t> </w:t>
      </w:r>
      <w:r>
        <w:rPr>
          <w:spacing w:val="-1"/>
        </w:rPr>
        <w:t>21,004.5</w:t>
      </w:r>
      <w:r>
        <w:rPr>
          <w:spacing w:val="10"/>
        </w:rPr>
        <w:t> </w:t>
      </w:r>
      <w:r>
        <w:rPr>
          <w:spacing w:val="-1"/>
        </w:rPr>
        <w:t>miles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pesos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las</w:t>
      </w:r>
      <w:r>
        <w:rPr>
          <w:spacing w:val="45"/>
        </w:rPr>
        <w:t> </w:t>
      </w:r>
      <w:r>
        <w:rPr>
          <w:spacing w:val="-1"/>
        </w:rPr>
        <w:t>Cuentas</w:t>
      </w:r>
      <w:r>
        <w:rPr>
          <w:spacing w:val="16"/>
        </w:rPr>
        <w:t> </w:t>
      </w:r>
      <w:r>
        <w:rPr>
          <w:spacing w:val="-1"/>
        </w:rPr>
        <w:t>Públicas</w:t>
      </w:r>
      <w:r>
        <w:rPr>
          <w:spacing w:val="19"/>
        </w:rPr>
        <w:t> </w:t>
      </w:r>
      <w:r>
        <w:rPr>
          <w:spacing w:val="-1"/>
        </w:rPr>
        <w:t>Federal</w:t>
      </w:r>
      <w:r>
        <w:rPr>
          <w:spacing w:val="16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Estatal,</w:t>
      </w:r>
      <w:r>
        <w:rPr>
          <w:spacing w:val="19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concepto</w:t>
      </w:r>
      <w:r>
        <w:rPr>
          <w:spacing w:val="20"/>
        </w:rPr>
        <w:t> </w:t>
      </w:r>
      <w:r>
        <w:rPr>
          <w:spacing w:val="-2"/>
        </w:rPr>
        <w:t>de</w:t>
      </w:r>
      <w:r>
        <w:rPr>
          <w:spacing w:val="20"/>
        </w:rPr>
        <w:t> </w:t>
      </w:r>
      <w:r>
        <w:rPr>
          <w:spacing w:val="-1"/>
        </w:rPr>
        <w:t>reclasificación,</w:t>
      </w:r>
      <w:r>
        <w:rPr>
          <w:spacing w:val="17"/>
        </w:rPr>
        <w:t> </w:t>
      </w:r>
      <w:r>
        <w:rPr/>
        <w:t>en</w:t>
      </w:r>
      <w:r>
        <w:rPr>
          <w:spacing w:val="19"/>
        </w:rPr>
        <w:t> </w:t>
      </w:r>
      <w:r>
        <w:rPr>
          <w:spacing w:val="-1"/>
        </w:rPr>
        <w:t>virtud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spacing w:val="-1"/>
        </w:rPr>
        <w:t>no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68"/>
        </w:rPr>
        <w:t> </w:t>
      </w:r>
      <w:r>
        <w:rPr>
          <w:rFonts w:ascii="Calibri" w:hAnsi="Calibri" w:cs="Calibri" w:eastAsia="Calibri"/>
          <w:spacing w:val="-1"/>
        </w:rPr>
        <w:t>atendió</w:t>
      </w:r>
      <w:r>
        <w:rPr>
          <w:rFonts w:ascii="Calibri" w:hAnsi="Calibri" w:cs="Calibri" w:eastAsia="Calibri"/>
          <w:spacing w:val="28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  <w:spacing w:val="-1"/>
        </w:rPr>
        <w:t>momento</w:t>
      </w:r>
      <w:r>
        <w:rPr>
          <w:rFonts w:ascii="Calibri" w:hAnsi="Calibri" w:cs="Calibri" w:eastAsia="Calibri"/>
          <w:spacing w:val="29"/>
        </w:rPr>
        <w:t> </w:t>
      </w:r>
      <w:r>
        <w:rPr>
          <w:rFonts w:ascii="Calibri" w:hAnsi="Calibri" w:cs="Calibri" w:eastAsia="Calibri"/>
          <w:spacing w:val="-1"/>
        </w:rPr>
        <w:t>contable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  <w:spacing w:val="-1"/>
        </w:rPr>
        <w:t>“Recaudado”,</w:t>
      </w:r>
      <w:r>
        <w:rPr>
          <w:rFonts w:ascii="Calibri" w:hAnsi="Calibri" w:cs="Calibri" w:eastAsia="Calibri"/>
          <w:spacing w:val="28"/>
        </w:rPr>
        <w:t> </w:t>
      </w:r>
      <w:r>
        <w:rPr>
          <w:rFonts w:ascii="Calibri" w:hAnsi="Calibri" w:cs="Calibri" w:eastAsia="Calibri"/>
          <w:spacing w:val="-1"/>
        </w:rPr>
        <w:t>derivado</w:t>
      </w:r>
      <w:r>
        <w:rPr>
          <w:rFonts w:ascii="Calibri" w:hAnsi="Calibri" w:cs="Calibri" w:eastAsia="Calibri"/>
          <w:spacing w:val="29"/>
        </w:rPr>
        <w:t> </w:t>
      </w:r>
      <w:r>
        <w:rPr>
          <w:rFonts w:ascii="Calibri" w:hAnsi="Calibri" w:cs="Calibri" w:eastAsia="Calibri"/>
          <w:spacing w:val="-1"/>
        </w:rPr>
        <w:t>del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  <w:spacing w:val="-1"/>
        </w:rPr>
        <w:t>fondo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</w:rPr>
        <w:t>General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  <w:spacing w:val="-2"/>
        </w:rPr>
        <w:t>de</w:t>
      </w:r>
      <w:r>
        <w:rPr>
          <w:rFonts w:ascii="Calibri" w:hAnsi="Calibri" w:cs="Calibri" w:eastAsia="Calibri"/>
          <w:spacing w:val="57"/>
        </w:rPr>
        <w:t> </w:t>
      </w:r>
      <w:r>
        <w:rPr>
          <w:spacing w:val="-1"/>
        </w:rPr>
        <w:t>Participaciones,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del</w:t>
      </w:r>
      <w:r>
        <w:rPr/>
        <w:t> </w:t>
      </w:r>
      <w:r>
        <w:rPr>
          <w:spacing w:val="-1"/>
        </w:rPr>
        <w:t>fondo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ISR,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cuales</w:t>
      </w:r>
      <w:r>
        <w:rPr/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presentan </w:t>
      </w:r>
      <w:r>
        <w:rPr/>
        <w:t>a </w:t>
      </w:r>
      <w:r>
        <w:rPr>
          <w:spacing w:val="-1"/>
        </w:rPr>
        <w:t>continuación:</w:t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720" w:right="1520"/>
        </w:sectPr>
      </w:pPr>
    </w:p>
    <w:p>
      <w:pPr>
        <w:spacing w:line="240" w:lineRule="auto" w:before="6"/>
        <w:rPr>
          <w:rFonts w:ascii="Calibri" w:hAnsi="Calibri" w:cs="Calibri" w:eastAsia="Calibri"/>
          <w:sz w:val="27"/>
          <w:szCs w:val="27"/>
        </w:rPr>
      </w:pPr>
    </w:p>
    <w:p>
      <w:pPr>
        <w:spacing w:line="305" w:lineRule="auto" w:before="63"/>
        <w:ind w:left="2442" w:right="2831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b/>
          <w:spacing w:val="-1"/>
          <w:sz w:val="18"/>
        </w:rPr>
        <w:t>Participaciones</w:t>
      </w:r>
      <w:r>
        <w:rPr>
          <w:rFonts w:ascii="Calibri" w:hAnsi="Calibri"/>
          <w:b/>
          <w:spacing w:val="-6"/>
          <w:sz w:val="18"/>
        </w:rPr>
        <w:t> </w:t>
      </w:r>
      <w:r>
        <w:rPr>
          <w:rFonts w:ascii="Calibri" w:hAnsi="Calibri"/>
          <w:b/>
          <w:spacing w:val="-1"/>
          <w:sz w:val="18"/>
        </w:rPr>
        <w:t>Federales</w:t>
      </w:r>
      <w:r>
        <w:rPr>
          <w:rFonts w:ascii="Calibri" w:hAnsi="Calibri"/>
          <w:b/>
          <w:spacing w:val="-6"/>
          <w:sz w:val="18"/>
        </w:rPr>
        <w:t> </w:t>
      </w:r>
      <w:r>
        <w:rPr>
          <w:rFonts w:ascii="Calibri" w:hAnsi="Calibri"/>
          <w:b/>
          <w:sz w:val="18"/>
        </w:rPr>
        <w:t>a</w:t>
      </w:r>
      <w:r>
        <w:rPr>
          <w:rFonts w:ascii="Calibri" w:hAnsi="Calibri"/>
          <w:b/>
          <w:spacing w:val="-6"/>
          <w:sz w:val="18"/>
        </w:rPr>
        <w:t> </w:t>
      </w:r>
      <w:r>
        <w:rPr>
          <w:rFonts w:ascii="Calibri" w:hAnsi="Calibri"/>
          <w:b/>
          <w:spacing w:val="-1"/>
          <w:sz w:val="18"/>
        </w:rPr>
        <w:t>Entidades</w:t>
      </w:r>
      <w:r>
        <w:rPr>
          <w:rFonts w:ascii="Calibri" w:hAnsi="Calibri"/>
          <w:b/>
          <w:spacing w:val="-5"/>
          <w:sz w:val="18"/>
        </w:rPr>
        <w:t> </w:t>
      </w:r>
      <w:r>
        <w:rPr>
          <w:rFonts w:ascii="Calibri" w:hAnsi="Calibri"/>
          <w:b/>
          <w:spacing w:val="-1"/>
          <w:sz w:val="18"/>
        </w:rPr>
        <w:t>Federativas</w:t>
      </w:r>
      <w:r>
        <w:rPr>
          <w:rFonts w:ascii="Calibri" w:hAnsi="Calibri"/>
          <w:b/>
          <w:spacing w:val="55"/>
          <w:w w:val="99"/>
          <w:sz w:val="18"/>
        </w:rPr>
        <w:t> </w:t>
      </w:r>
      <w:r>
        <w:rPr>
          <w:rFonts w:ascii="Calibri" w:hAnsi="Calibri"/>
          <w:b/>
          <w:spacing w:val="-1"/>
          <w:sz w:val="18"/>
        </w:rPr>
        <w:t>Diferencias</w:t>
      </w:r>
      <w:r>
        <w:rPr>
          <w:rFonts w:ascii="Calibri" w:hAnsi="Calibri"/>
          <w:b/>
          <w:spacing w:val="-5"/>
          <w:sz w:val="18"/>
        </w:rPr>
        <w:t> </w:t>
      </w:r>
      <w:r>
        <w:rPr>
          <w:rFonts w:ascii="Calibri" w:hAnsi="Calibri"/>
          <w:b/>
          <w:sz w:val="18"/>
        </w:rPr>
        <w:t>en</w:t>
      </w:r>
      <w:r>
        <w:rPr>
          <w:rFonts w:ascii="Calibri" w:hAnsi="Calibri"/>
          <w:b/>
          <w:spacing w:val="-4"/>
          <w:sz w:val="18"/>
        </w:rPr>
        <w:t> </w:t>
      </w:r>
      <w:r>
        <w:rPr>
          <w:rFonts w:ascii="Calibri" w:hAnsi="Calibri"/>
          <w:b/>
          <w:spacing w:val="-1"/>
          <w:sz w:val="18"/>
        </w:rPr>
        <w:t>los ingresos</w:t>
      </w:r>
      <w:r>
        <w:rPr>
          <w:rFonts w:ascii="Calibri" w:hAnsi="Calibri"/>
          <w:b/>
          <w:spacing w:val="-4"/>
          <w:sz w:val="18"/>
        </w:rPr>
        <w:t> </w:t>
      </w:r>
      <w:r>
        <w:rPr>
          <w:rFonts w:ascii="Calibri" w:hAnsi="Calibri"/>
          <w:b/>
          <w:spacing w:val="-1"/>
          <w:sz w:val="18"/>
        </w:rPr>
        <w:t>reportados</w:t>
      </w:r>
      <w:r>
        <w:rPr>
          <w:rFonts w:ascii="Calibri" w:hAnsi="Calibri"/>
          <w:b/>
          <w:spacing w:val="-3"/>
          <w:sz w:val="18"/>
        </w:rPr>
        <w:t> </w:t>
      </w:r>
      <w:r>
        <w:rPr>
          <w:rFonts w:ascii="Calibri" w:hAnsi="Calibri"/>
          <w:b/>
          <w:sz w:val="18"/>
        </w:rPr>
        <w:t>en</w:t>
      </w:r>
      <w:r>
        <w:rPr>
          <w:rFonts w:ascii="Calibri" w:hAnsi="Calibri"/>
          <w:b/>
          <w:spacing w:val="-4"/>
          <w:sz w:val="18"/>
        </w:rPr>
        <w:t> </w:t>
      </w:r>
      <w:r>
        <w:rPr>
          <w:rFonts w:ascii="Calibri" w:hAnsi="Calibri"/>
          <w:b/>
          <w:spacing w:val="-1"/>
          <w:sz w:val="18"/>
        </w:rPr>
        <w:t>las</w:t>
      </w:r>
      <w:r>
        <w:rPr>
          <w:rFonts w:ascii="Calibri" w:hAnsi="Calibri"/>
          <w:b/>
          <w:spacing w:val="43"/>
          <w:w w:val="99"/>
          <w:sz w:val="18"/>
        </w:rPr>
        <w:t> </w:t>
      </w:r>
      <w:r>
        <w:rPr>
          <w:rFonts w:ascii="Calibri" w:hAnsi="Calibri"/>
          <w:b/>
          <w:spacing w:val="-1"/>
          <w:sz w:val="18"/>
        </w:rPr>
        <w:t>Cuentas</w:t>
      </w:r>
      <w:r>
        <w:rPr>
          <w:rFonts w:ascii="Calibri" w:hAnsi="Calibri"/>
          <w:b/>
          <w:spacing w:val="-6"/>
          <w:sz w:val="18"/>
        </w:rPr>
        <w:t> </w:t>
      </w:r>
      <w:r>
        <w:rPr>
          <w:rFonts w:ascii="Calibri" w:hAnsi="Calibri"/>
          <w:b/>
          <w:spacing w:val="-1"/>
          <w:sz w:val="18"/>
        </w:rPr>
        <w:t>Públicas,</w:t>
      </w:r>
      <w:r>
        <w:rPr>
          <w:rFonts w:ascii="Calibri" w:hAnsi="Calibri"/>
          <w:b/>
          <w:spacing w:val="-6"/>
          <w:sz w:val="18"/>
        </w:rPr>
        <w:t> </w:t>
      </w:r>
      <w:r>
        <w:rPr>
          <w:rFonts w:ascii="Calibri" w:hAnsi="Calibri"/>
          <w:b/>
          <w:spacing w:val="-1"/>
          <w:sz w:val="18"/>
        </w:rPr>
        <w:t>Federal</w:t>
      </w:r>
      <w:r>
        <w:rPr>
          <w:rFonts w:ascii="Calibri" w:hAnsi="Calibri"/>
          <w:b/>
          <w:spacing w:val="-7"/>
          <w:sz w:val="18"/>
        </w:rPr>
        <w:t> </w:t>
      </w:r>
      <w:r>
        <w:rPr>
          <w:rFonts w:ascii="Calibri" w:hAnsi="Calibri"/>
          <w:b/>
          <w:sz w:val="18"/>
        </w:rPr>
        <w:t>y</w:t>
      </w:r>
      <w:r>
        <w:rPr>
          <w:rFonts w:ascii="Calibri" w:hAnsi="Calibri"/>
          <w:b/>
          <w:spacing w:val="-4"/>
          <w:sz w:val="18"/>
        </w:rPr>
        <w:t> </w:t>
      </w:r>
      <w:r>
        <w:rPr>
          <w:rFonts w:ascii="Calibri" w:hAnsi="Calibri"/>
          <w:b/>
          <w:sz w:val="18"/>
        </w:rPr>
        <w:t>Estatal</w:t>
      </w:r>
      <w:r>
        <w:rPr>
          <w:rFonts w:ascii="Calibri" w:hAnsi="Calibri"/>
          <w:sz w:val="18"/>
        </w:rPr>
      </w:r>
    </w:p>
    <w:p>
      <w:pPr>
        <w:spacing w:before="1"/>
        <w:ind w:left="0" w:right="346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spacing w:val="-1"/>
          <w:sz w:val="18"/>
        </w:rPr>
        <w:t>(Miles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pacing w:val="-1"/>
          <w:sz w:val="18"/>
        </w:rPr>
        <w:t>pesos)</w:t>
      </w:r>
      <w:r>
        <w:rPr>
          <w:rFonts w:ascii="Calibri"/>
          <w:sz w:val="18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0" w:lineRule="atLeast"/>
        <w:ind w:left="701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359.7pt;height:.6pt;mso-position-horizontal-relative:char;mso-position-vertical-relative:line" coordorigin="0,0" coordsize="7194,12">
            <v:group style="position:absolute;left:6;top:6;width:7183;height:2" coordorigin="6,6" coordsize="7183,2">
              <v:shape style="position:absolute;left:6;top:6;width:7183;height:2" coordorigin="6,6" coordsize="7183,0" path="m6,6l7188,6e" filled="false" stroked="true" strokeweight=".58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tabs>
          <w:tab w:pos="4256" w:val="left" w:leader="none"/>
          <w:tab w:pos="6456" w:val="left" w:leader="none"/>
          <w:tab w:pos="6791" w:val="left" w:leader="none"/>
        </w:tabs>
        <w:spacing w:line="262" w:lineRule="exact" w:before="84"/>
        <w:ind w:left="335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z w:val="16"/>
        </w:rPr>
      </w:r>
      <w:r>
        <w:rPr>
          <w:rFonts w:ascii="Calibri"/>
          <w:sz w:val="16"/>
          <w:u w:val="single" w:color="000000"/>
        </w:rPr>
        <w:t> </w:t>
        <w:tab/>
      </w:r>
      <w:r>
        <w:rPr>
          <w:rFonts w:ascii="Calibri"/>
          <w:spacing w:val="-1"/>
          <w:sz w:val="16"/>
          <w:u w:val="single" w:color="000000"/>
        </w:rPr>
        <w:t>Montos reportados</w:t>
        <w:tab/>
      </w:r>
      <w:r>
        <w:rPr>
          <w:rFonts w:ascii="Calibri"/>
          <w:spacing w:val="-1"/>
          <w:sz w:val="16"/>
        </w:rPr>
        <w:tab/>
      </w:r>
      <w:r>
        <w:rPr>
          <w:rFonts w:ascii="Calibri"/>
          <w:spacing w:val="-1"/>
          <w:position w:val="-9"/>
          <w:sz w:val="16"/>
        </w:rPr>
        <w:t>Diferencias</w:t>
      </w:r>
      <w:r>
        <w:rPr>
          <w:rFonts w:ascii="Calibri"/>
          <w:sz w:val="16"/>
        </w:rPr>
      </w:r>
    </w:p>
    <w:p>
      <w:pPr>
        <w:spacing w:after="0" w:line="262" w:lineRule="exact"/>
        <w:jc w:val="left"/>
        <w:rPr>
          <w:rFonts w:ascii="Calibri" w:hAnsi="Calibri" w:cs="Calibri" w:eastAsia="Calibri"/>
          <w:sz w:val="16"/>
          <w:szCs w:val="16"/>
        </w:rPr>
        <w:sectPr>
          <w:pgSz w:w="12250" w:h="15850"/>
          <w:pgMar w:header="1401" w:footer="1253" w:top="1660" w:bottom="1440" w:left="1540" w:right="1720"/>
        </w:sectPr>
      </w:pPr>
    </w:p>
    <w:p>
      <w:pPr>
        <w:spacing w:line="164" w:lineRule="exact" w:before="0"/>
        <w:ind w:left="1443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Fondo </w:t>
      </w:r>
      <w:r>
        <w:rPr>
          <w:rFonts w:ascii="Calibri"/>
          <w:sz w:val="16"/>
        </w:rPr>
        <w:t>o</w:t>
      </w:r>
      <w:r>
        <w:rPr>
          <w:rFonts w:ascii="Calibri"/>
          <w:spacing w:val="-1"/>
          <w:sz w:val="16"/>
        </w:rPr>
        <w:t> Incentivo</w:t>
      </w:r>
    </w:p>
    <w:p>
      <w:pPr>
        <w:spacing w:before="50"/>
        <w:ind w:left="1095" w:right="0" w:hanging="240"/>
        <w:jc w:val="left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 w:hAnsi="Calibri"/>
          <w:spacing w:val="-1"/>
          <w:sz w:val="16"/>
        </w:rPr>
        <w:t>Cuenta Pública</w:t>
      </w:r>
      <w:r>
        <w:rPr>
          <w:rFonts w:ascii="Calibri" w:hAnsi="Calibri"/>
          <w:spacing w:val="24"/>
          <w:sz w:val="16"/>
        </w:rPr>
        <w:t> </w:t>
      </w:r>
      <w:r>
        <w:rPr>
          <w:rFonts w:ascii="Calibri" w:hAnsi="Calibri"/>
          <w:spacing w:val="-1"/>
          <w:sz w:val="16"/>
        </w:rPr>
        <w:t>Federal</w:t>
      </w:r>
    </w:p>
    <w:p>
      <w:pPr>
        <w:spacing w:before="50"/>
        <w:ind w:left="435" w:right="0" w:hanging="229"/>
        <w:jc w:val="left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 w:hAnsi="Calibri"/>
          <w:spacing w:val="-1"/>
          <w:sz w:val="16"/>
        </w:rPr>
        <w:t>Cuenta Pública Gobierno</w:t>
      </w:r>
      <w:r>
        <w:rPr>
          <w:rFonts w:ascii="Calibri" w:hAnsi="Calibri"/>
          <w:spacing w:val="26"/>
          <w:sz w:val="16"/>
        </w:rPr>
        <w:t> </w:t>
      </w:r>
      <w:r>
        <w:rPr>
          <w:rFonts w:ascii="Calibri" w:hAnsi="Calibri"/>
          <w:spacing w:val="-1"/>
          <w:sz w:val="16"/>
        </w:rPr>
        <w:t>del Estado de BCS</w:t>
      </w:r>
    </w:p>
    <w:p>
      <w:pPr>
        <w:spacing w:before="38"/>
        <w:ind w:left="339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pacing w:val="-1"/>
          <w:sz w:val="16"/>
        </w:rPr>
        <w:t>No registrado</w:t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2250" w:h="15850"/>
          <w:pgMar w:top="1660" w:bottom="1440" w:left="1540" w:right="1720"/>
          <w:cols w:num="4" w:equalWidth="0">
            <w:col w:w="2611" w:space="40"/>
            <w:col w:w="1823" w:space="40"/>
            <w:col w:w="1821" w:space="40"/>
            <w:col w:w="2615"/>
          </w:cols>
        </w:sectPr>
      </w:pPr>
    </w:p>
    <w:p>
      <w:pPr>
        <w:spacing w:line="20" w:lineRule="atLeast"/>
        <w:ind w:left="701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359.7pt;height:.6pt;mso-position-horizontal-relative:char;mso-position-vertical-relative:line" coordorigin="0,0" coordsize="7194,12">
            <v:group style="position:absolute;left:6;top:6;width:7183;height:2" coordorigin="6,6" coordsize="7183,2">
              <v:shape style="position:absolute;left:6;top:6;width:7183;height:2" coordorigin="6,6" coordsize="7183,0" path="m6,6l7188,6e" filled="false" stroked="true" strokeweight=".58001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tabs>
          <w:tab w:pos="3587" w:val="left" w:leader="none"/>
          <w:tab w:pos="5387" w:val="left" w:leader="none"/>
          <w:tab w:pos="7082" w:val="left" w:leader="none"/>
        </w:tabs>
        <w:spacing w:before="9"/>
        <w:ind w:left="843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position w:val="3"/>
          <w:sz w:val="16"/>
        </w:rPr>
        <w:t>Fondo General</w:t>
      </w:r>
      <w:r>
        <w:rPr>
          <w:rFonts w:ascii="Calibri"/>
          <w:spacing w:val="-2"/>
          <w:position w:val="3"/>
          <w:sz w:val="16"/>
        </w:rPr>
        <w:t> </w:t>
      </w:r>
      <w:r>
        <w:rPr>
          <w:rFonts w:ascii="Calibri"/>
          <w:spacing w:val="-1"/>
          <w:position w:val="3"/>
          <w:sz w:val="16"/>
        </w:rPr>
        <w:t>de Participaciones</w:t>
        <w:tab/>
      </w:r>
      <w:r>
        <w:rPr>
          <w:rFonts w:ascii="Calibri"/>
          <w:spacing w:val="-1"/>
          <w:w w:val="95"/>
          <w:sz w:val="16"/>
        </w:rPr>
        <w:t>3,855,567.7</w:t>
        <w:tab/>
      </w:r>
      <w:r>
        <w:rPr>
          <w:rFonts w:ascii="Calibri"/>
          <w:spacing w:val="-1"/>
          <w:sz w:val="16"/>
        </w:rPr>
        <w:t>3,858,043.2</w:t>
        <w:tab/>
        <w:t>-2,475.6</w:t>
      </w:r>
    </w:p>
    <w:p>
      <w:pPr>
        <w:tabs>
          <w:tab w:pos="3707" w:val="left" w:leader="none"/>
          <w:tab w:pos="5507" w:val="left" w:leader="none"/>
          <w:tab w:pos="7050" w:val="left" w:leader="none"/>
        </w:tabs>
        <w:spacing w:before="31"/>
        <w:ind w:left="843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position w:val="3"/>
          <w:sz w:val="16"/>
        </w:rPr>
        <w:t>Fondo </w:t>
      </w:r>
      <w:r>
        <w:rPr>
          <w:rFonts w:ascii="Calibri"/>
          <w:position w:val="3"/>
          <w:sz w:val="16"/>
        </w:rPr>
        <w:t>ISR</w:t>
        <w:tab/>
      </w:r>
      <w:r>
        <w:rPr>
          <w:rFonts w:ascii="Calibri"/>
          <w:spacing w:val="-1"/>
          <w:sz w:val="16"/>
        </w:rPr>
        <w:t>187,532.2</w:t>
        <w:tab/>
        <w:t>164,052.1</w:t>
        <w:tab/>
        <w:t>23,480.1</w:t>
      </w:r>
      <w:r>
        <w:rPr>
          <w:rFonts w:ascii="Calibri"/>
          <w:sz w:val="16"/>
        </w:rPr>
      </w:r>
    </w:p>
    <w:p>
      <w:pPr>
        <w:tabs>
          <w:tab w:pos="7050" w:val="left" w:leader="none"/>
        </w:tabs>
        <w:spacing w:before="31"/>
        <w:ind w:left="843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Suma </w:t>
      </w:r>
      <w:r>
        <w:rPr>
          <w:rFonts w:ascii="Calibri"/>
          <w:spacing w:val="-2"/>
          <w:sz w:val="16"/>
        </w:rPr>
        <w:t>diferencia</w:t>
        <w:tab/>
      </w:r>
      <w:r>
        <w:rPr>
          <w:rFonts w:ascii="Calibri"/>
          <w:spacing w:val="-1"/>
          <w:position w:val="-2"/>
          <w:sz w:val="16"/>
        </w:rPr>
        <w:t>21,004.5</w:t>
      </w:r>
      <w:r>
        <w:rPr>
          <w:rFonts w:ascii="Calibri"/>
          <w:sz w:val="16"/>
        </w:rPr>
      </w:r>
    </w:p>
    <w:p>
      <w:pPr>
        <w:spacing w:line="20" w:lineRule="atLeast"/>
        <w:ind w:left="701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359.7pt;height:.6pt;mso-position-horizontal-relative:char;mso-position-vertical-relative:line" coordorigin="0,0" coordsize="7194,12">
            <v:group style="position:absolute;left:6;top:6;width:7183;height:2" coordorigin="6,6" coordsize="7183,2">
              <v:shape style="position:absolute;left:6;top:6;width:7183;height:2" coordorigin="6,6" coordsize="7183,0" path="m6,6l7188,6e" filled="false" stroked="true" strokeweight=".58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41"/>
        <w:ind w:left="776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Fuente: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Cuentas Públicas Federal</w:t>
      </w:r>
      <w:r>
        <w:rPr>
          <w:rFonts w:ascii="Calibri" w:hAnsi="Calibri"/>
          <w:sz w:val="16"/>
        </w:rPr>
        <w:t> y</w:t>
      </w:r>
      <w:r>
        <w:rPr>
          <w:rFonts w:ascii="Calibri" w:hAnsi="Calibri"/>
          <w:spacing w:val="-1"/>
          <w:sz w:val="16"/>
        </w:rPr>
        <w:t> Estatal.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Auxiliar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pacing w:val="-1"/>
          <w:sz w:val="16"/>
        </w:rPr>
        <w:t>contable de Ingresos.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8"/>
          <w:szCs w:val="28"/>
        </w:rPr>
      </w:pPr>
    </w:p>
    <w:p>
      <w:pPr>
        <w:pStyle w:val="Heading1"/>
        <w:numPr>
          <w:ilvl w:val="1"/>
          <w:numId w:val="2"/>
        </w:numPr>
        <w:tabs>
          <w:tab w:pos="3643" w:val="left" w:leader="none"/>
        </w:tabs>
        <w:spacing w:line="240" w:lineRule="auto" w:before="56" w:after="0"/>
        <w:ind w:left="162" w:right="542" w:firstLine="0"/>
        <w:jc w:val="both"/>
        <w:rPr>
          <w:b w:val="0"/>
          <w:bCs w:val="0"/>
        </w:rPr>
      </w:pPr>
      <w:r>
        <w:rPr>
          <w:spacing w:val="-1"/>
        </w:rPr>
        <w:t>Promoción</w:t>
      </w:r>
      <w:r>
        <w:rPr>
          <w:spacing w:val="41"/>
        </w:rPr>
        <w:t> </w:t>
      </w:r>
      <w:r>
        <w:rPr>
          <w:spacing w:val="-2"/>
        </w:rPr>
        <w:t>de</w:t>
      </w:r>
      <w:r>
        <w:rPr>
          <w:spacing w:val="42"/>
        </w:rPr>
        <w:t> </w:t>
      </w:r>
      <w:r>
        <w:rPr>
          <w:spacing w:val="-1"/>
        </w:rPr>
        <w:t>Responsabilidad</w:t>
      </w:r>
      <w:r>
        <w:rPr>
          <w:spacing w:val="44"/>
        </w:rPr>
        <w:t> </w:t>
      </w:r>
      <w:r>
        <w:rPr>
          <w:spacing w:val="-1"/>
        </w:rPr>
        <w:t>Administrativa</w:t>
      </w:r>
      <w:r>
        <w:rPr>
          <w:spacing w:val="30"/>
        </w:rPr>
        <w:t> </w:t>
      </w:r>
      <w:r>
        <w:rPr>
          <w:spacing w:val="-1"/>
        </w:rPr>
        <w:t>Sancionatoria</w:t>
      </w:r>
      <w:r>
        <w:rPr>
          <w:b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39" w:lineRule="auto"/>
        <w:ind w:right="542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>
          <w:spacing w:val="-1"/>
        </w:rPr>
        <w:t>emite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Promoción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8"/>
        </w:rPr>
        <w:t> </w:t>
      </w:r>
      <w:r>
        <w:rPr>
          <w:spacing w:val="-1"/>
        </w:rPr>
        <w:t>Administrativa</w:t>
      </w:r>
      <w:r>
        <w:rPr>
          <w:spacing w:val="63"/>
        </w:rPr>
        <w:t> </w:t>
      </w:r>
      <w:r>
        <w:rPr>
          <w:spacing w:val="-1"/>
        </w:rPr>
        <w:t>Sancionatoria</w:t>
      </w:r>
      <w:r>
        <w:rPr>
          <w:spacing w:val="5"/>
        </w:rPr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6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Contraloría</w:t>
      </w:r>
      <w:r>
        <w:rPr>
          <w:spacing w:val="5"/>
        </w:rPr>
        <w:t> </w:t>
      </w:r>
      <w:r>
        <w:rPr>
          <w:spacing w:val="-1"/>
        </w:rPr>
        <w:t>General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Baja</w:t>
      </w:r>
      <w:r>
        <w:rPr>
          <w:spacing w:val="5"/>
        </w:rPr>
        <w:t> </w:t>
      </w:r>
      <w:r>
        <w:rPr>
          <w:spacing w:val="-1"/>
        </w:rPr>
        <w:t>California</w:t>
      </w:r>
      <w:r>
        <w:rPr>
          <w:spacing w:val="5"/>
        </w:rPr>
        <w:t> </w:t>
      </w:r>
      <w:r>
        <w:rPr>
          <w:spacing w:val="-1"/>
        </w:rPr>
        <w:t>Sur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60"/>
        </w:rPr>
        <w:t> </w:t>
      </w:r>
      <w:r>
        <w:rPr>
          <w:spacing w:val="-1"/>
        </w:rPr>
        <w:t>equivalente</w:t>
      </w:r>
      <w:r>
        <w:rPr>
          <w:spacing w:val="41"/>
        </w:rPr>
        <w:t> </w:t>
      </w:r>
      <w:r>
        <w:rPr>
          <w:spacing w:val="-1"/>
        </w:rPr>
        <w:t>realice</w:t>
      </w:r>
      <w:r>
        <w:rPr>
          <w:spacing w:val="42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investigaciones</w:t>
      </w:r>
      <w:r>
        <w:rPr>
          <w:spacing w:val="40"/>
        </w:rPr>
        <w:t> </w:t>
      </w:r>
      <w:r>
        <w:rPr>
          <w:spacing w:val="-1"/>
        </w:rPr>
        <w:t>pertinentes</w:t>
      </w:r>
      <w:r>
        <w:rPr>
          <w:spacing w:val="41"/>
        </w:rPr>
        <w:t> </w:t>
      </w:r>
      <w:r>
        <w:rPr>
          <w:spacing w:val="-1"/>
        </w:rPr>
        <w:t>y,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>
          <w:spacing w:val="-1"/>
        </w:rPr>
        <w:t>caso,</w:t>
      </w:r>
      <w:r>
        <w:rPr>
          <w:spacing w:val="41"/>
        </w:rPr>
        <w:t> </w:t>
      </w:r>
      <w:r>
        <w:rPr>
          <w:spacing w:val="-1"/>
        </w:rPr>
        <w:t>inicie</w:t>
      </w:r>
      <w:r>
        <w:rPr>
          <w:spacing w:val="42"/>
        </w:rPr>
        <w:t> </w:t>
      </w:r>
      <w:r>
        <w:rPr/>
        <w:t>el</w:t>
      </w:r>
      <w:r>
        <w:rPr>
          <w:spacing w:val="38"/>
        </w:rPr>
        <w:t> </w:t>
      </w:r>
      <w:r>
        <w:rPr>
          <w:spacing w:val="-1"/>
        </w:rPr>
        <w:t>procedimiento</w:t>
      </w:r>
      <w:r>
        <w:rPr>
          <w:spacing w:val="61"/>
        </w:rPr>
        <w:t> </w:t>
      </w:r>
      <w:r>
        <w:rPr>
          <w:spacing w:val="-1"/>
        </w:rPr>
        <w:t>administrativo</w:t>
      </w:r>
      <w:r>
        <w:rPr>
          <w:spacing w:val="13"/>
        </w:rPr>
        <w:t> </w:t>
      </w:r>
      <w:r>
        <w:rPr>
          <w:spacing w:val="-1"/>
        </w:rPr>
        <w:t>correspondiente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las</w:t>
      </w:r>
      <w:r>
        <w:rPr>
          <w:spacing w:val="12"/>
        </w:rPr>
        <w:t> </w:t>
      </w:r>
      <w:r>
        <w:rPr>
          <w:spacing w:val="-1"/>
        </w:rPr>
        <w:t>irregularidades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servidores</w:t>
      </w:r>
      <w:r>
        <w:rPr>
          <w:spacing w:val="12"/>
        </w:rPr>
        <w:t> </w:t>
      </w:r>
      <w:r>
        <w:rPr>
          <w:spacing w:val="-1"/>
        </w:rPr>
        <w:t>públicos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56"/>
        </w:rPr>
        <w:t> </w:t>
      </w:r>
      <w:r>
        <w:rPr>
          <w:spacing w:val="-1"/>
        </w:rPr>
        <w:t>gestión</w:t>
      </w:r>
      <w:r>
        <w:rPr>
          <w:spacing w:val="42"/>
        </w:rPr>
        <w:t> </w:t>
      </w:r>
      <w:r>
        <w:rPr>
          <w:spacing w:val="-1"/>
        </w:rPr>
        <w:t>realizaron</w:t>
      </w:r>
      <w:r>
        <w:rPr>
          <w:spacing w:val="45"/>
        </w:rPr>
        <w:t> </w:t>
      </w:r>
      <w:r>
        <w:rPr>
          <w:spacing w:val="-1"/>
        </w:rPr>
        <w:t>reclasificaciones</w:t>
      </w:r>
      <w:r>
        <w:rPr>
          <w:spacing w:val="43"/>
        </w:rPr>
        <w:t> </w:t>
      </w:r>
      <w:r>
        <w:rPr/>
        <w:t>en</w:t>
      </w:r>
      <w:r>
        <w:rPr>
          <w:spacing w:val="45"/>
        </w:rPr>
        <w:t> </w:t>
      </w:r>
      <w:r>
        <w:rPr>
          <w:spacing w:val="-1"/>
        </w:rPr>
        <w:t>los</w:t>
      </w:r>
      <w:r>
        <w:rPr>
          <w:spacing w:val="46"/>
        </w:rPr>
        <w:t> </w:t>
      </w:r>
      <w:r>
        <w:rPr>
          <w:spacing w:val="-1"/>
        </w:rPr>
        <w:t>registros</w:t>
      </w:r>
      <w:r>
        <w:rPr>
          <w:spacing w:val="41"/>
        </w:rPr>
        <w:t> </w:t>
      </w:r>
      <w:r>
        <w:rPr>
          <w:spacing w:val="-1"/>
        </w:rPr>
        <w:t>contables</w:t>
      </w:r>
      <w:r>
        <w:rPr>
          <w:spacing w:val="44"/>
        </w:rPr>
        <w:t> </w:t>
      </w:r>
      <w:r>
        <w:rPr>
          <w:spacing w:val="-1"/>
        </w:rPr>
        <w:t>del</w:t>
      </w:r>
      <w:r>
        <w:rPr>
          <w:spacing w:val="43"/>
        </w:rPr>
        <w:t> </w:t>
      </w:r>
      <w:r>
        <w:rPr>
          <w:spacing w:val="-1"/>
        </w:rPr>
        <w:t>ingreso,</w:t>
      </w:r>
      <w:r>
        <w:rPr>
          <w:spacing w:val="44"/>
        </w:rPr>
        <w:t> </w:t>
      </w:r>
      <w:r>
        <w:rPr>
          <w:spacing w:val="-1"/>
        </w:rPr>
        <w:t>sin</w:t>
      </w:r>
      <w:r>
        <w:rPr>
          <w:spacing w:val="45"/>
        </w:rPr>
        <w:t> </w:t>
      </w:r>
      <w:r>
        <w:rPr>
          <w:spacing w:val="-1"/>
        </w:rPr>
        <w:t>atender</w:t>
      </w:r>
      <w:r>
        <w:rPr>
          <w:spacing w:val="42"/>
        </w:rPr>
        <w:t> </w:t>
      </w:r>
      <w:r>
        <w:rPr/>
        <w:t>el</w:t>
      </w:r>
      <w:r>
        <w:rPr>
          <w:spacing w:val="77"/>
        </w:rPr>
        <w:t> </w:t>
      </w:r>
      <w:r>
        <w:rPr>
          <w:spacing w:val="-1"/>
        </w:rPr>
        <w:t>momento</w:t>
      </w:r>
      <w:r>
        <w:rPr>
          <w:spacing w:val="-2"/>
        </w:rPr>
        <w:t> </w:t>
      </w:r>
      <w:r>
        <w:rPr>
          <w:spacing w:val="-1"/>
        </w:rPr>
        <w:t>contable</w:t>
      </w:r>
      <w:r>
        <w:rPr/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"Recaudado".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443" w:val="left" w:leader="none"/>
        </w:tabs>
        <w:spacing w:line="240" w:lineRule="auto" w:before="0" w:after="0"/>
        <w:ind w:left="162" w:right="542" w:firstLine="0"/>
        <w:jc w:val="both"/>
      </w:pPr>
      <w:r>
        <w:rPr>
          <w:spacing w:val="-1"/>
        </w:rPr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revisión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registros</w:t>
      </w:r>
      <w:r>
        <w:rPr>
          <w:spacing w:val="2"/>
        </w:rPr>
        <w:t> </w:t>
      </w:r>
      <w:r>
        <w:rPr>
          <w:spacing w:val="-1"/>
        </w:rPr>
        <w:t>contables,</w:t>
      </w:r>
      <w:r>
        <w:rPr>
          <w:spacing w:val="3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nóminas</w:t>
      </w:r>
      <w:r>
        <w:rPr/>
        <w:t> </w:t>
      </w:r>
      <w:r>
        <w:rPr>
          <w:spacing w:val="-1"/>
        </w:rPr>
        <w:t>pagadas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SFA,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observó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/>
        <w:t>la</w:t>
      </w:r>
      <w:r>
        <w:rPr>
          <w:spacing w:val="51"/>
        </w:rPr>
        <w:t> </w:t>
      </w:r>
      <w:r>
        <w:rPr>
          <w:spacing w:val="-1"/>
        </w:rPr>
        <w:t>Cuenta</w:t>
      </w:r>
      <w:r>
        <w:rPr>
          <w:spacing w:val="11"/>
        </w:rPr>
        <w:t> </w:t>
      </w:r>
      <w:r>
        <w:rPr>
          <w:spacing w:val="-1"/>
        </w:rPr>
        <w:t>Pública</w:t>
      </w:r>
      <w:r>
        <w:rPr>
          <w:spacing w:val="10"/>
        </w:rPr>
        <w:t> </w:t>
      </w:r>
      <w:r>
        <w:rPr>
          <w:spacing w:val="-1"/>
        </w:rPr>
        <w:t>estatal</w:t>
      </w:r>
      <w:r>
        <w:rPr>
          <w:spacing w:val="12"/>
        </w:rPr>
        <w:t> </w:t>
      </w:r>
      <w:r>
        <w:rPr>
          <w:spacing w:val="-1"/>
        </w:rPr>
        <w:t>presenta</w:t>
      </w:r>
      <w:r>
        <w:rPr>
          <w:spacing w:val="12"/>
        </w:rPr>
        <w:t> </w:t>
      </w:r>
      <w:r>
        <w:rPr>
          <w:spacing w:val="-1"/>
        </w:rPr>
        <w:t>recursos</w:t>
      </w:r>
      <w:r>
        <w:rPr>
          <w:spacing w:val="10"/>
        </w:rPr>
        <w:t> </w:t>
      </w:r>
      <w:r>
        <w:rPr>
          <w:spacing w:val="-1"/>
        </w:rPr>
        <w:t>devengados</w:t>
      </w:r>
      <w:r>
        <w:rPr>
          <w:spacing w:val="10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1,342,099.0</w:t>
      </w:r>
      <w:r>
        <w:rPr>
          <w:spacing w:val="10"/>
        </w:rPr>
        <w:t> </w:t>
      </w:r>
      <w:r>
        <w:rPr>
          <w:spacing w:val="-1"/>
        </w:rPr>
        <w:t>miles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pesos,</w:t>
      </w:r>
      <w:r>
        <w:rPr>
          <w:spacing w:val="10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63"/>
        </w:rPr>
        <w:t> </w:t>
      </w:r>
      <w:r>
        <w:rPr>
          <w:rFonts w:ascii="Calibri" w:hAnsi="Calibri" w:cs="Calibri" w:eastAsia="Calibri"/>
          <w:spacing w:val="-1"/>
        </w:rPr>
        <w:t>Capítulo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1000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“Servicios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Personales”,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mientras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las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percepciones</w:t>
      </w:r>
      <w:r>
        <w:rPr>
          <w:rFonts w:ascii="Calibri" w:hAnsi="Calibri" w:cs="Calibri" w:eastAsia="Calibri"/>
          <w:spacing w:val="1"/>
        </w:rPr>
        <w:t> </w:t>
      </w:r>
      <w:r>
        <w:rPr>
          <w:spacing w:val="-1"/>
        </w:rPr>
        <w:t>devengadas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través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83"/>
        </w:rPr>
        <w:t> </w:t>
      </w:r>
      <w:r>
        <w:rPr>
          <w:spacing w:val="-1"/>
        </w:rPr>
        <w:t>sistema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2"/>
        </w:rPr>
        <w:t>nóminas</w:t>
      </w:r>
      <w:r>
        <w:rPr>
          <w:spacing w:val="7"/>
        </w:rPr>
        <w:t> </w:t>
      </w:r>
      <w:r>
        <w:rPr>
          <w:spacing w:val="-1"/>
        </w:rPr>
        <w:t>fueron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1,289,507.5</w:t>
      </w:r>
      <w:r>
        <w:rPr>
          <w:spacing w:val="5"/>
        </w:rPr>
        <w:t> </w:t>
      </w:r>
      <w:r>
        <w:rPr>
          <w:spacing w:val="-1"/>
        </w:rPr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pesos,</w:t>
      </w:r>
      <w:r>
        <w:rPr>
          <w:spacing w:val="7"/>
        </w:rPr>
        <w:t> </w:t>
      </w:r>
      <w:r>
        <w:rPr>
          <w:spacing w:val="-1"/>
        </w:rPr>
        <w:t>por</w:t>
      </w:r>
      <w:r>
        <w:rPr>
          <w:spacing w:val="9"/>
        </w:rPr>
        <w:t> </w:t>
      </w:r>
      <w:r>
        <w:rPr>
          <w:spacing w:val="-2"/>
        </w:rPr>
        <w:t>lo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da</w:t>
      </w:r>
      <w:r>
        <w:rPr>
          <w:spacing w:val="7"/>
        </w:rPr>
        <w:t> </w:t>
      </w:r>
      <w:r>
        <w:rPr>
          <w:spacing w:val="-1"/>
        </w:rPr>
        <w:t>una</w:t>
      </w:r>
      <w:r>
        <w:rPr>
          <w:spacing w:val="7"/>
        </w:rPr>
        <w:t> </w:t>
      </w:r>
      <w:r>
        <w:rPr>
          <w:spacing w:val="-1"/>
        </w:rPr>
        <w:t>diferencia</w:t>
      </w:r>
      <w:r>
        <w:rPr>
          <w:spacing w:val="7"/>
        </w:rPr>
        <w:t> </w:t>
      </w:r>
      <w:r>
        <w:rPr>
          <w:spacing w:val="-2"/>
        </w:rPr>
        <w:t>de</w:t>
      </w:r>
      <w:r>
        <w:rPr>
          <w:spacing w:val="75"/>
        </w:rPr>
        <w:t> </w:t>
      </w:r>
      <w:r>
        <w:rPr>
          <w:spacing w:val="-1"/>
        </w:rPr>
        <w:t>52,591.5</w:t>
      </w:r>
      <w:r>
        <w:rPr>
          <w:spacing w:val="-2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 no conciliada.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numPr>
          <w:ilvl w:val="1"/>
          <w:numId w:val="2"/>
        </w:numPr>
        <w:tabs>
          <w:tab w:pos="3643" w:val="left" w:leader="none"/>
        </w:tabs>
        <w:spacing w:line="240" w:lineRule="auto" w:before="0" w:after="0"/>
        <w:ind w:left="162" w:right="544" w:firstLine="0"/>
        <w:jc w:val="both"/>
        <w:rPr>
          <w:b w:val="0"/>
          <w:bCs w:val="0"/>
        </w:rPr>
      </w:pPr>
      <w:r>
        <w:rPr>
          <w:spacing w:val="-1"/>
        </w:rPr>
        <w:t>Promoción</w:t>
      </w:r>
      <w:r>
        <w:rPr>
          <w:spacing w:val="41"/>
        </w:rPr>
        <w:t> </w:t>
      </w:r>
      <w:r>
        <w:rPr>
          <w:spacing w:val="-2"/>
        </w:rPr>
        <w:t>de</w:t>
      </w:r>
      <w:r>
        <w:rPr>
          <w:spacing w:val="42"/>
        </w:rPr>
        <w:t> </w:t>
      </w:r>
      <w:r>
        <w:rPr>
          <w:spacing w:val="-1"/>
        </w:rPr>
        <w:t>Responsabilidad</w:t>
      </w:r>
      <w:r>
        <w:rPr>
          <w:spacing w:val="42"/>
        </w:rPr>
        <w:t> </w:t>
      </w:r>
      <w:r>
        <w:rPr>
          <w:spacing w:val="-1"/>
        </w:rPr>
        <w:t>Administrativa</w:t>
      </w:r>
      <w:r>
        <w:rPr>
          <w:spacing w:val="30"/>
        </w:rPr>
        <w:t> </w:t>
      </w:r>
      <w:r>
        <w:rPr>
          <w:spacing w:val="-1"/>
        </w:rPr>
        <w:t>Sancionatoria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544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>
          <w:spacing w:val="-1"/>
        </w:rPr>
        <w:t>emite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Promoción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8"/>
        </w:rPr>
        <w:t> </w:t>
      </w:r>
      <w:r>
        <w:rPr>
          <w:spacing w:val="-1"/>
        </w:rPr>
        <w:t>Administrativa</w:t>
      </w:r>
      <w:r>
        <w:rPr>
          <w:spacing w:val="63"/>
        </w:rPr>
        <w:t> </w:t>
      </w:r>
      <w:r>
        <w:rPr>
          <w:spacing w:val="-1"/>
        </w:rPr>
        <w:t>Sancionatoria</w:t>
      </w:r>
      <w:r>
        <w:rPr>
          <w:spacing w:val="14"/>
        </w:rPr>
        <w:t> </w:t>
      </w:r>
      <w:r>
        <w:rPr>
          <w:spacing w:val="-1"/>
        </w:rPr>
        <w:t>para</w:t>
      </w:r>
      <w:r>
        <w:rPr>
          <w:spacing w:val="15"/>
        </w:rPr>
        <w:t> </w:t>
      </w:r>
      <w:r>
        <w:rPr>
          <w:spacing w:val="-2"/>
        </w:rPr>
        <w:t>que</w:t>
      </w:r>
      <w:r>
        <w:rPr>
          <w:spacing w:val="16"/>
        </w:rPr>
        <w:t> </w:t>
      </w:r>
      <w:r>
        <w:rPr>
          <w:spacing w:val="-2"/>
        </w:rPr>
        <w:t>la</w:t>
      </w:r>
      <w:r>
        <w:rPr>
          <w:spacing w:val="15"/>
        </w:rPr>
        <w:t> </w:t>
      </w:r>
      <w:r>
        <w:rPr>
          <w:spacing w:val="-1"/>
        </w:rPr>
        <w:t>Contraloría</w:t>
      </w:r>
      <w:r>
        <w:rPr>
          <w:spacing w:val="12"/>
        </w:rPr>
        <w:t> </w:t>
      </w:r>
      <w:r>
        <w:rPr>
          <w:spacing w:val="-1"/>
        </w:rPr>
        <w:t>General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Estado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5"/>
        </w:rPr>
        <w:t> </w:t>
      </w:r>
      <w:r>
        <w:rPr>
          <w:spacing w:val="-1"/>
        </w:rPr>
        <w:t>Sur</w:t>
      </w:r>
      <w:r>
        <w:rPr>
          <w:spacing w:val="15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1"/>
        </w:rPr>
        <w:t>su</w:t>
      </w:r>
      <w:r>
        <w:rPr>
          <w:spacing w:val="52"/>
        </w:rPr>
        <w:t> </w:t>
      </w:r>
      <w:r>
        <w:rPr>
          <w:spacing w:val="-1"/>
        </w:rPr>
        <w:t>equivalente</w:t>
      </w:r>
      <w:r>
        <w:rPr>
          <w:spacing w:val="41"/>
        </w:rPr>
        <w:t> </w:t>
      </w:r>
      <w:r>
        <w:rPr>
          <w:spacing w:val="-1"/>
        </w:rPr>
        <w:t>realice</w:t>
      </w:r>
      <w:r>
        <w:rPr>
          <w:spacing w:val="42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investigaciones</w:t>
      </w:r>
      <w:r>
        <w:rPr>
          <w:spacing w:val="40"/>
        </w:rPr>
        <w:t> </w:t>
      </w:r>
      <w:r>
        <w:rPr>
          <w:spacing w:val="-1"/>
        </w:rPr>
        <w:t>pertinentes</w:t>
      </w:r>
      <w:r>
        <w:rPr>
          <w:spacing w:val="41"/>
        </w:rPr>
        <w:t> </w:t>
      </w:r>
      <w:r>
        <w:rPr>
          <w:spacing w:val="-1"/>
        </w:rPr>
        <w:t>y,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>
          <w:spacing w:val="-1"/>
        </w:rPr>
        <w:t>caso,</w:t>
      </w:r>
      <w:r>
        <w:rPr>
          <w:spacing w:val="41"/>
        </w:rPr>
        <w:t> </w:t>
      </w:r>
      <w:r>
        <w:rPr>
          <w:spacing w:val="-1"/>
        </w:rPr>
        <w:t>inicie</w:t>
      </w:r>
      <w:r>
        <w:rPr>
          <w:spacing w:val="42"/>
        </w:rPr>
        <w:t> </w:t>
      </w:r>
      <w:r>
        <w:rPr/>
        <w:t>el</w:t>
      </w:r>
      <w:r>
        <w:rPr>
          <w:spacing w:val="38"/>
        </w:rPr>
        <w:t> </w:t>
      </w:r>
      <w:r>
        <w:rPr>
          <w:spacing w:val="-1"/>
        </w:rPr>
        <w:t>procedimiento</w:t>
      </w:r>
      <w:r>
        <w:rPr>
          <w:spacing w:val="59"/>
        </w:rPr>
        <w:t> </w:t>
      </w:r>
      <w:r>
        <w:rPr>
          <w:spacing w:val="-1"/>
        </w:rPr>
        <w:t>administrativo</w:t>
      </w:r>
      <w:r>
        <w:rPr>
          <w:spacing w:val="13"/>
        </w:rPr>
        <w:t> </w:t>
      </w:r>
      <w:r>
        <w:rPr>
          <w:spacing w:val="-1"/>
        </w:rPr>
        <w:t>correspondiente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las</w:t>
      </w:r>
      <w:r>
        <w:rPr>
          <w:spacing w:val="12"/>
        </w:rPr>
        <w:t> </w:t>
      </w:r>
      <w:r>
        <w:rPr>
          <w:spacing w:val="-1"/>
        </w:rPr>
        <w:t>irregularidades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servidores</w:t>
      </w:r>
      <w:r>
        <w:rPr>
          <w:spacing w:val="12"/>
        </w:rPr>
        <w:t> </w:t>
      </w:r>
      <w:r>
        <w:rPr>
          <w:spacing w:val="-1"/>
        </w:rPr>
        <w:t>públicos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58"/>
        </w:rPr>
        <w:t> </w:t>
      </w:r>
      <w:r>
        <w:rPr>
          <w:spacing w:val="-1"/>
        </w:rPr>
        <w:t>gestión</w:t>
      </w:r>
      <w:r>
        <w:rPr>
          <w:spacing w:val="16"/>
        </w:rPr>
        <w:t> </w:t>
      </w:r>
      <w:r>
        <w:rPr>
          <w:spacing w:val="-2"/>
        </w:rPr>
        <w:t>no</w:t>
      </w:r>
      <w:r>
        <w:rPr>
          <w:spacing w:val="18"/>
        </w:rPr>
        <w:t> </w:t>
      </w:r>
      <w:r>
        <w:rPr>
          <w:spacing w:val="-1"/>
        </w:rPr>
        <w:t>conciliaron</w:t>
      </w:r>
      <w:r>
        <w:rPr>
          <w:spacing w:val="16"/>
        </w:rPr>
        <w:t> </w:t>
      </w:r>
      <w:r>
        <w:rPr/>
        <w:t>los</w:t>
      </w:r>
      <w:r>
        <w:rPr>
          <w:spacing w:val="14"/>
        </w:rPr>
        <w:t> </w:t>
      </w:r>
      <w:r>
        <w:rPr>
          <w:spacing w:val="-1"/>
        </w:rPr>
        <w:t>registros</w:t>
      </w:r>
      <w:r>
        <w:rPr>
          <w:spacing w:val="17"/>
        </w:rPr>
        <w:t> </w:t>
      </w:r>
      <w:r>
        <w:rPr>
          <w:spacing w:val="-1"/>
        </w:rPr>
        <w:t>contables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servicios</w:t>
      </w:r>
      <w:r>
        <w:rPr>
          <w:spacing w:val="17"/>
        </w:rPr>
        <w:t> </w:t>
      </w:r>
      <w:r>
        <w:rPr>
          <w:spacing w:val="-1"/>
        </w:rPr>
        <w:t>personales</w:t>
      </w:r>
      <w:r>
        <w:rPr>
          <w:spacing w:val="17"/>
        </w:rPr>
        <w:t> </w:t>
      </w:r>
      <w:r>
        <w:rPr>
          <w:spacing w:val="-1"/>
        </w:rPr>
        <w:t>devengados,</w:t>
      </w:r>
      <w:r>
        <w:rPr>
          <w:spacing w:val="17"/>
        </w:rPr>
        <w:t> </w:t>
      </w:r>
      <w:r>
        <w:rPr>
          <w:spacing w:val="-1"/>
        </w:rPr>
        <w:t>Capitulo</w:t>
      </w:r>
      <w:r>
        <w:rPr>
          <w:spacing w:val="59"/>
        </w:rPr>
        <w:t> </w:t>
      </w:r>
      <w:r>
        <w:rPr>
          <w:spacing w:val="-1"/>
        </w:rPr>
        <w:t>1000,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remuneraciones</w:t>
      </w:r>
      <w:r>
        <w:rPr/>
        <w:t> </w:t>
      </w:r>
      <w:r>
        <w:rPr>
          <w:spacing w:val="-1"/>
        </w:rPr>
        <w:t>devengadas</w:t>
      </w:r>
      <w:r>
        <w:rPr/>
        <w:t> </w:t>
      </w:r>
      <w:r>
        <w:rPr>
          <w:spacing w:val="-1"/>
        </w:rPr>
        <w:t>del</w:t>
      </w:r>
      <w:r>
        <w:rPr>
          <w:spacing w:val="-2"/>
        </w:rPr>
        <w:t> sistema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nóminas.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429" w:val="left" w:leader="none"/>
        </w:tabs>
        <w:spacing w:line="239" w:lineRule="auto" w:before="0" w:after="0"/>
        <w:ind w:left="162" w:right="542" w:firstLine="0"/>
        <w:jc w:val="both"/>
      </w:pPr>
      <w:r>
        <w:rPr/>
        <w:t>La</w:t>
      </w:r>
      <w:r>
        <w:rPr>
          <w:spacing w:val="-2"/>
        </w:rPr>
        <w:t> </w:t>
      </w:r>
      <w:r>
        <w:rPr>
          <w:spacing w:val="-1"/>
        </w:rPr>
        <w:t>SFA</w:t>
      </w:r>
      <w:r>
        <w:rPr>
          <w:spacing w:val="-3"/>
        </w:rPr>
        <w:t> </w:t>
      </w:r>
      <w:r>
        <w:rPr>
          <w:spacing w:val="-1"/>
        </w:rPr>
        <w:t>no canceló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documentación</w:t>
      </w:r>
      <w:r>
        <w:rPr>
          <w:spacing w:val="-3"/>
        </w:rPr>
        <w:t> </w:t>
      </w:r>
      <w:r>
        <w:rPr>
          <w:spacing w:val="-1"/>
        </w:rPr>
        <w:t>justificativa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comprobatoria</w:t>
      </w:r>
      <w:r>
        <w:rPr>
          <w:spacing w:val="-3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gasto </w:t>
      </w:r>
      <w:r>
        <w:rPr>
          <w:spacing w:val="-2"/>
        </w:rPr>
        <w:t>con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>
          <w:spacing w:val="-1"/>
        </w:rPr>
        <w:t>sello </w:t>
      </w:r>
      <w:r>
        <w:rPr>
          <w:spacing w:val="-2"/>
        </w:rPr>
        <w:t>de</w:t>
      </w:r>
      <w:r>
        <w:rPr>
          <w:spacing w:val="45"/>
        </w:rPr>
        <w:t> </w:t>
      </w:r>
      <w:r>
        <w:rPr>
          <w:rFonts w:ascii="Calibri" w:hAnsi="Calibri" w:cs="Calibri" w:eastAsia="Calibri"/>
          <w:spacing w:val="-1"/>
        </w:rPr>
        <w:t>“Operado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2017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  <w:spacing w:val="-1"/>
        </w:rPr>
        <w:t>Participaciones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  <w:spacing w:val="-1"/>
        </w:rPr>
        <w:t>Federales”,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  <w:spacing w:val="-1"/>
        </w:rPr>
        <w:t>identifique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</w:rPr>
        <w:t>al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  <w:spacing w:val="-1"/>
        </w:rPr>
        <w:t>fondo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  <w:spacing w:val="-1"/>
        </w:rPr>
        <w:t>las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Participaciones</w:t>
      </w:r>
      <w:r>
        <w:rPr>
          <w:rFonts w:ascii="Calibri" w:hAnsi="Calibri" w:cs="Calibri" w:eastAsia="Calibri"/>
          <w:spacing w:val="69"/>
        </w:rPr>
        <w:t> </w:t>
      </w:r>
      <w:r>
        <w:rPr>
          <w:spacing w:val="-1"/>
        </w:rPr>
        <w:t>Federales</w:t>
      </w:r>
      <w:r>
        <w:rPr>
          <w:spacing w:val="-14"/>
        </w:rPr>
        <w:t> </w:t>
      </w:r>
      <w:r>
        <w:rPr>
          <w:spacing w:val="-1"/>
        </w:rPr>
        <w:t>como</w:t>
      </w:r>
      <w:r>
        <w:rPr>
          <w:spacing w:val="-11"/>
        </w:rPr>
        <w:t> </w:t>
      </w:r>
      <w:r>
        <w:rPr>
          <w:spacing w:val="-1"/>
        </w:rPr>
        <w:t>fuente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1"/>
        </w:rPr>
        <w:t>pago;</w:t>
      </w:r>
      <w:r>
        <w:rPr>
          <w:spacing w:val="-13"/>
        </w:rPr>
        <w:t> </w:t>
      </w:r>
      <w:r>
        <w:rPr>
          <w:spacing w:val="-1"/>
        </w:rPr>
        <w:t>tampoco,</w:t>
      </w:r>
      <w:r>
        <w:rPr>
          <w:spacing w:val="-14"/>
        </w:rPr>
        <w:t> </w:t>
      </w:r>
      <w:r>
        <w:rPr>
          <w:spacing w:val="-1"/>
        </w:rPr>
        <w:t>presentó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1"/>
        </w:rPr>
        <w:t>Comprobante</w:t>
      </w:r>
      <w:r>
        <w:rPr>
          <w:spacing w:val="-11"/>
        </w:rPr>
        <w:t> </w:t>
      </w:r>
      <w:r>
        <w:rPr>
          <w:spacing w:val="-1"/>
        </w:rPr>
        <w:t>Fiscal</w:t>
      </w:r>
      <w:r>
        <w:rPr>
          <w:spacing w:val="-14"/>
        </w:rPr>
        <w:t> </w:t>
      </w:r>
      <w:r>
        <w:rPr>
          <w:spacing w:val="-1"/>
        </w:rPr>
        <w:t>Digital</w:t>
      </w:r>
      <w:r>
        <w:rPr>
          <w:spacing w:val="-17"/>
        </w:rPr>
        <w:t> </w:t>
      </w:r>
      <w:r>
        <w:rPr/>
        <w:t>por</w:t>
      </w:r>
      <w:r>
        <w:rPr>
          <w:spacing w:val="-8"/>
        </w:rPr>
        <w:t> </w:t>
      </w:r>
      <w:r>
        <w:rPr>
          <w:spacing w:val="-1"/>
        </w:rPr>
        <w:t>Internet</w:t>
      </w:r>
      <w:r>
        <w:rPr>
          <w:spacing w:val="55"/>
        </w:rPr>
        <w:t> </w:t>
      </w:r>
      <w:r>
        <w:rPr>
          <w:spacing w:val="-1"/>
        </w:rPr>
        <w:t>(CFDI)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las</w:t>
      </w:r>
      <w:r>
        <w:rPr>
          <w:spacing w:val="31"/>
        </w:rPr>
        <w:t> </w:t>
      </w:r>
      <w:r>
        <w:rPr>
          <w:spacing w:val="-1"/>
        </w:rPr>
        <w:t>erogaciones</w:t>
      </w:r>
      <w:r>
        <w:rPr>
          <w:spacing w:val="31"/>
        </w:rPr>
        <w:t> </w:t>
      </w:r>
      <w:r>
        <w:rPr/>
        <w:t>por</w:t>
      </w:r>
      <w:r>
        <w:rPr>
          <w:spacing w:val="34"/>
        </w:rPr>
        <w:t> </w:t>
      </w:r>
      <w:r>
        <w:rPr>
          <w:spacing w:val="-1"/>
        </w:rPr>
        <w:t>59,495.8</w:t>
      </w:r>
      <w:r>
        <w:rPr>
          <w:spacing w:val="32"/>
        </w:rPr>
        <w:t> </w:t>
      </w:r>
      <w:r>
        <w:rPr>
          <w:spacing w:val="-1"/>
        </w:rPr>
        <w:t>miles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pesos,</w:t>
      </w:r>
      <w:r>
        <w:rPr>
          <w:spacing w:val="34"/>
        </w:rPr>
        <w:t> </w:t>
      </w:r>
      <w:r>
        <w:rPr/>
        <w:t>por</w:t>
      </w:r>
      <w:r>
        <w:rPr>
          <w:spacing w:val="31"/>
        </w:rPr>
        <w:t> </w:t>
      </w:r>
      <w:r>
        <w:rPr>
          <w:spacing w:val="-1"/>
        </w:rPr>
        <w:t>concepto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remuneraciones</w:t>
      </w:r>
      <w:r>
        <w:rPr>
          <w:spacing w:val="43"/>
        </w:rPr>
        <w:t> </w:t>
      </w:r>
      <w:r>
        <w:rPr>
          <w:spacing w:val="-1"/>
        </w:rPr>
        <w:t>pagadas</w:t>
      </w:r>
      <w:r>
        <w:rPr/>
        <w:t> al </w:t>
      </w:r>
      <w:r>
        <w:rPr>
          <w:spacing w:val="-1"/>
        </w:rPr>
        <w:t>personal</w:t>
      </w:r>
      <w:r>
        <w:rPr/>
        <w:t> </w:t>
      </w:r>
      <w:r>
        <w:rPr>
          <w:spacing w:val="-1"/>
        </w:rPr>
        <w:t>con carácter</w:t>
      </w:r>
      <w:r>
        <w:rPr>
          <w:spacing w:val="-2"/>
        </w:rPr>
        <w:t> </w:t>
      </w:r>
      <w:r>
        <w:rPr>
          <w:spacing w:val="-1"/>
        </w:rPr>
        <w:t>transitorio.</w:t>
      </w:r>
    </w:p>
    <w:p>
      <w:pPr>
        <w:spacing w:after="0" w:line="239" w:lineRule="auto"/>
        <w:jc w:val="both"/>
        <w:sectPr>
          <w:type w:val="continuous"/>
          <w:pgSz w:w="12250" w:h="15850"/>
          <w:pgMar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Heading1"/>
        <w:numPr>
          <w:ilvl w:val="1"/>
          <w:numId w:val="2"/>
        </w:numPr>
        <w:tabs>
          <w:tab w:pos="4029" w:val="left" w:leader="none"/>
        </w:tabs>
        <w:spacing w:line="240" w:lineRule="auto" w:before="56" w:after="0"/>
        <w:ind w:left="548" w:right="177" w:firstLine="0"/>
        <w:jc w:val="both"/>
        <w:rPr>
          <w:b w:val="0"/>
          <w:bCs w:val="0"/>
        </w:rPr>
      </w:pPr>
      <w:r>
        <w:rPr>
          <w:spacing w:val="-1"/>
        </w:rPr>
        <w:t>Promoción</w:t>
      </w:r>
      <w:r>
        <w:rPr>
          <w:spacing w:val="41"/>
        </w:rPr>
        <w:t> </w:t>
      </w:r>
      <w:r>
        <w:rPr>
          <w:spacing w:val="-2"/>
        </w:rPr>
        <w:t>de</w:t>
      </w:r>
      <w:r>
        <w:rPr>
          <w:spacing w:val="42"/>
        </w:rPr>
        <w:t> </w:t>
      </w:r>
      <w:r>
        <w:rPr>
          <w:spacing w:val="-1"/>
        </w:rPr>
        <w:t>Responsabilidad</w:t>
      </w:r>
      <w:r>
        <w:rPr>
          <w:spacing w:val="42"/>
        </w:rPr>
        <w:t> </w:t>
      </w:r>
      <w:r>
        <w:rPr>
          <w:spacing w:val="-1"/>
        </w:rPr>
        <w:t>Administrativa</w:t>
      </w:r>
      <w:r>
        <w:rPr>
          <w:spacing w:val="30"/>
        </w:rPr>
        <w:t> </w:t>
      </w:r>
      <w:r>
        <w:rPr>
          <w:spacing w:val="-1"/>
        </w:rPr>
        <w:t>Sancionatoria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548" w:right="177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>
          <w:spacing w:val="-1"/>
        </w:rPr>
        <w:t>emite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Promoción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8"/>
        </w:rPr>
        <w:t> </w:t>
      </w:r>
      <w:r>
        <w:rPr>
          <w:spacing w:val="-1"/>
        </w:rPr>
        <w:t>Administrativa</w:t>
      </w:r>
      <w:r>
        <w:rPr>
          <w:spacing w:val="63"/>
        </w:rPr>
        <w:t> </w:t>
      </w:r>
      <w:r>
        <w:rPr>
          <w:spacing w:val="-1"/>
        </w:rPr>
        <w:t>Sancionatoria</w:t>
      </w:r>
      <w:r>
        <w:rPr>
          <w:spacing w:val="14"/>
        </w:rPr>
        <w:t> </w:t>
      </w:r>
      <w:r>
        <w:rPr>
          <w:spacing w:val="-1"/>
        </w:rPr>
        <w:t>para</w:t>
      </w:r>
      <w:r>
        <w:rPr>
          <w:spacing w:val="15"/>
        </w:rPr>
        <w:t> </w:t>
      </w:r>
      <w:r>
        <w:rPr>
          <w:spacing w:val="-2"/>
        </w:rPr>
        <w:t>que</w:t>
      </w:r>
      <w:r>
        <w:rPr>
          <w:spacing w:val="16"/>
        </w:rPr>
        <w:t> </w:t>
      </w:r>
      <w:r>
        <w:rPr>
          <w:spacing w:val="-2"/>
        </w:rPr>
        <w:t>la</w:t>
      </w:r>
      <w:r>
        <w:rPr>
          <w:spacing w:val="15"/>
        </w:rPr>
        <w:t> </w:t>
      </w:r>
      <w:r>
        <w:rPr>
          <w:spacing w:val="-1"/>
        </w:rPr>
        <w:t>Contraloría</w:t>
      </w:r>
      <w:r>
        <w:rPr>
          <w:spacing w:val="12"/>
        </w:rPr>
        <w:t> </w:t>
      </w:r>
      <w:r>
        <w:rPr>
          <w:spacing w:val="-1"/>
        </w:rPr>
        <w:t>General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Estado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5"/>
        </w:rPr>
        <w:t> </w:t>
      </w:r>
      <w:r>
        <w:rPr>
          <w:spacing w:val="-1"/>
        </w:rPr>
        <w:t>Sur</w:t>
      </w:r>
      <w:r>
        <w:rPr>
          <w:spacing w:val="15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1"/>
        </w:rPr>
        <w:t>su</w:t>
      </w:r>
      <w:r>
        <w:rPr>
          <w:spacing w:val="52"/>
        </w:rPr>
        <w:t> </w:t>
      </w:r>
      <w:r>
        <w:rPr>
          <w:spacing w:val="-1"/>
        </w:rPr>
        <w:t>equivalente</w:t>
      </w:r>
      <w:r>
        <w:rPr>
          <w:spacing w:val="41"/>
        </w:rPr>
        <w:t> </w:t>
      </w:r>
      <w:r>
        <w:rPr>
          <w:spacing w:val="-1"/>
        </w:rPr>
        <w:t>realice</w:t>
      </w:r>
      <w:r>
        <w:rPr>
          <w:spacing w:val="42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investigaciones</w:t>
      </w:r>
      <w:r>
        <w:rPr>
          <w:spacing w:val="40"/>
        </w:rPr>
        <w:t> </w:t>
      </w:r>
      <w:r>
        <w:rPr>
          <w:spacing w:val="-1"/>
        </w:rPr>
        <w:t>pertinentes</w:t>
      </w:r>
      <w:r>
        <w:rPr>
          <w:spacing w:val="41"/>
        </w:rPr>
        <w:t> </w:t>
      </w:r>
      <w:r>
        <w:rPr>
          <w:spacing w:val="-1"/>
        </w:rPr>
        <w:t>y,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>
          <w:spacing w:val="-1"/>
        </w:rPr>
        <w:t>caso,</w:t>
      </w:r>
      <w:r>
        <w:rPr>
          <w:spacing w:val="41"/>
        </w:rPr>
        <w:t> </w:t>
      </w:r>
      <w:r>
        <w:rPr>
          <w:spacing w:val="-1"/>
        </w:rPr>
        <w:t>inicie</w:t>
      </w:r>
      <w:r>
        <w:rPr>
          <w:spacing w:val="42"/>
        </w:rPr>
        <w:t> </w:t>
      </w:r>
      <w:r>
        <w:rPr/>
        <w:t>el</w:t>
      </w:r>
      <w:r>
        <w:rPr>
          <w:spacing w:val="38"/>
        </w:rPr>
        <w:t> </w:t>
      </w:r>
      <w:r>
        <w:rPr>
          <w:spacing w:val="-1"/>
        </w:rPr>
        <w:t>procedimiento</w:t>
      </w:r>
      <w:r>
        <w:rPr>
          <w:spacing w:val="59"/>
        </w:rPr>
        <w:t> </w:t>
      </w:r>
      <w:r>
        <w:rPr>
          <w:spacing w:val="-1"/>
        </w:rPr>
        <w:t>administrativo</w:t>
      </w:r>
      <w:r>
        <w:rPr>
          <w:spacing w:val="14"/>
        </w:rPr>
        <w:t> </w:t>
      </w:r>
      <w:r>
        <w:rPr>
          <w:spacing w:val="-1"/>
        </w:rPr>
        <w:t>correspondiente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las</w:t>
      </w:r>
      <w:r>
        <w:rPr>
          <w:spacing w:val="12"/>
        </w:rPr>
        <w:t> </w:t>
      </w:r>
      <w:r>
        <w:rPr>
          <w:spacing w:val="-1"/>
        </w:rPr>
        <w:t>irregularidades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servidores</w:t>
      </w:r>
      <w:r>
        <w:rPr>
          <w:spacing w:val="12"/>
        </w:rPr>
        <w:t> </w:t>
      </w:r>
      <w:r>
        <w:rPr>
          <w:spacing w:val="-1"/>
        </w:rPr>
        <w:t>públicos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56"/>
        </w:rPr>
        <w:t> </w:t>
      </w:r>
      <w:r>
        <w:rPr>
          <w:spacing w:val="-1"/>
        </w:rPr>
        <w:t>gestión</w:t>
      </w:r>
      <w:r>
        <w:rPr>
          <w:spacing w:val="14"/>
        </w:rPr>
        <w:t> </w:t>
      </w:r>
      <w:r>
        <w:rPr>
          <w:spacing w:val="-1"/>
        </w:rPr>
        <w:t>no</w:t>
      </w:r>
      <w:r>
        <w:rPr>
          <w:spacing w:val="16"/>
        </w:rPr>
        <w:t> </w:t>
      </w:r>
      <w:r>
        <w:rPr>
          <w:spacing w:val="-1"/>
        </w:rPr>
        <w:t>cancelaron</w:t>
      </w:r>
      <w:r>
        <w:rPr>
          <w:spacing w:val="17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documentación</w:t>
      </w:r>
      <w:r>
        <w:rPr>
          <w:spacing w:val="17"/>
        </w:rPr>
        <w:t> </w:t>
      </w:r>
      <w:r>
        <w:rPr>
          <w:spacing w:val="-1"/>
        </w:rPr>
        <w:t>justificativa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comprobatoria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/>
        <w:t>el</w:t>
      </w:r>
      <w:r>
        <w:rPr>
          <w:spacing w:val="18"/>
        </w:rPr>
        <w:t> </w:t>
      </w:r>
      <w:r>
        <w:rPr>
          <w:spacing w:val="-1"/>
        </w:rPr>
        <w:t>sello</w:t>
      </w:r>
      <w:r>
        <w:rPr>
          <w:spacing w:val="16"/>
        </w:rPr>
        <w:t> </w:t>
      </w:r>
      <w:r>
        <w:rPr>
          <w:spacing w:val="-2"/>
        </w:rPr>
        <w:t>de</w:t>
      </w:r>
      <w:r>
        <w:rPr>
          <w:spacing w:val="51"/>
        </w:rPr>
        <w:t> </w:t>
      </w:r>
      <w:r>
        <w:rPr>
          <w:spacing w:val="-1"/>
        </w:rPr>
        <w:t>"Operado</w:t>
      </w:r>
      <w:r>
        <w:rPr>
          <w:spacing w:val="11"/>
        </w:rPr>
        <w:t> </w:t>
      </w:r>
      <w:r>
        <w:rPr>
          <w:spacing w:val="-1"/>
        </w:rPr>
        <w:t>2017</w:t>
      </w:r>
      <w:r>
        <w:rPr>
          <w:spacing w:val="11"/>
        </w:rPr>
        <w:t> </w:t>
      </w:r>
      <w:r>
        <w:rPr>
          <w:spacing w:val="-1"/>
        </w:rPr>
        <w:t>Participaciones</w:t>
      </w:r>
      <w:r>
        <w:rPr>
          <w:spacing w:val="12"/>
        </w:rPr>
        <w:t> </w:t>
      </w:r>
      <w:r>
        <w:rPr>
          <w:spacing w:val="-1"/>
        </w:rPr>
        <w:t>Federales",</w:t>
      </w:r>
      <w:r>
        <w:rPr>
          <w:spacing w:val="12"/>
        </w:rPr>
        <w:t> </w:t>
      </w:r>
      <w:r>
        <w:rPr>
          <w:spacing w:val="-1"/>
        </w:rPr>
        <w:t>ni</w:t>
      </w:r>
      <w:r>
        <w:rPr>
          <w:spacing w:val="14"/>
        </w:rPr>
        <w:t> </w:t>
      </w:r>
      <w:r>
        <w:rPr>
          <w:spacing w:val="-1"/>
        </w:rPr>
        <w:t>proporcionaron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Comprobante</w:t>
      </w:r>
      <w:r>
        <w:rPr>
          <w:spacing w:val="13"/>
        </w:rPr>
        <w:t> </w:t>
      </w:r>
      <w:r>
        <w:rPr>
          <w:spacing w:val="-1"/>
        </w:rPr>
        <w:t>Fiscal</w:t>
      </w:r>
      <w:r>
        <w:rPr>
          <w:spacing w:val="12"/>
        </w:rPr>
        <w:t> </w:t>
      </w:r>
      <w:r>
        <w:rPr>
          <w:spacing w:val="-1"/>
        </w:rPr>
        <w:t>Digital</w:t>
      </w:r>
      <w:r>
        <w:rPr>
          <w:spacing w:val="71"/>
        </w:rPr>
        <w:t> </w:t>
      </w:r>
      <w:r>
        <w:rPr/>
        <w:t>por </w:t>
      </w:r>
      <w:r>
        <w:rPr>
          <w:spacing w:val="-1"/>
        </w:rPr>
        <w:t>Internet</w:t>
      </w:r>
      <w:r>
        <w:rPr/>
        <w:t> </w:t>
      </w:r>
      <w:r>
        <w:rPr>
          <w:spacing w:val="-1"/>
        </w:rPr>
        <w:t>(CFDI),</w:t>
      </w:r>
      <w:r>
        <w:rPr/>
        <w:t> </w:t>
      </w:r>
      <w:r>
        <w:rPr>
          <w:spacing w:val="-2"/>
        </w:rPr>
        <w:t>de</w:t>
      </w:r>
      <w:r>
        <w:rPr/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pagos</w:t>
      </w:r>
      <w:r>
        <w:rPr/>
        <w:t> </w:t>
      </w:r>
      <w:r>
        <w:rPr>
          <w:spacing w:val="-1"/>
        </w:rPr>
        <w:t>realizados</w:t>
      </w:r>
      <w:r>
        <w:rPr/>
        <w:t> al </w:t>
      </w:r>
      <w:r>
        <w:rPr>
          <w:spacing w:val="-1"/>
        </w:rPr>
        <w:t>personal</w:t>
      </w:r>
      <w:r>
        <w:rPr/>
        <w:t> con</w:t>
      </w:r>
      <w:r>
        <w:rPr>
          <w:spacing w:val="-3"/>
        </w:rPr>
        <w:t> </w:t>
      </w:r>
      <w:r>
        <w:rPr>
          <w:spacing w:val="-1"/>
        </w:rPr>
        <w:t>carácter</w:t>
      </w:r>
      <w:r>
        <w:rPr/>
        <w:t> </w:t>
      </w:r>
      <w:r>
        <w:rPr>
          <w:spacing w:val="-1"/>
        </w:rPr>
        <w:t>transitorio.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left="548" w:right="0"/>
        <w:jc w:val="both"/>
        <w:rPr>
          <w:b w:val="0"/>
          <w:bCs w:val="0"/>
        </w:rPr>
      </w:pPr>
      <w:r>
        <w:rPr>
          <w:spacing w:val="-1"/>
        </w:rPr>
        <w:t>Destino </w:t>
      </w:r>
      <w:r>
        <w:rPr/>
        <w:t>de</w:t>
      </w:r>
      <w:r>
        <w:rPr>
          <w:spacing w:val="-1"/>
        </w:rPr>
        <w:t> los</w:t>
      </w:r>
      <w:r>
        <w:rPr/>
        <w:t> </w:t>
      </w:r>
      <w:r>
        <w:rPr>
          <w:spacing w:val="-1"/>
        </w:rPr>
        <w:t>Recursos</w:t>
      </w:r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13" w:val="left" w:leader="none"/>
        </w:tabs>
        <w:spacing w:line="240" w:lineRule="auto" w:before="0" w:after="0"/>
        <w:ind w:left="548" w:right="178" w:firstLine="0"/>
        <w:jc w:val="both"/>
      </w:pPr>
      <w:r>
        <w:rPr>
          <w:spacing w:val="-1"/>
        </w:rPr>
        <w:t>El</w:t>
      </w:r>
      <w:r>
        <w:rPr>
          <w:spacing w:val="-7"/>
        </w:rPr>
        <w:t> </w:t>
      </w:r>
      <w:r>
        <w:rPr>
          <w:spacing w:val="-1"/>
        </w:rPr>
        <w:t>Gobierno</w:t>
      </w:r>
      <w:r>
        <w:rPr>
          <w:spacing w:val="-3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Estado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>
          <w:spacing w:val="-1"/>
        </w:rPr>
        <w:t>administró</w:t>
      </w:r>
      <w:r>
        <w:rPr>
          <w:spacing w:val="-3"/>
        </w:rPr>
        <w:t> </w:t>
      </w:r>
      <w:r>
        <w:rPr>
          <w:spacing w:val="-1"/>
        </w:rPr>
        <w:t>recursos</w:t>
      </w:r>
      <w:r>
        <w:rPr>
          <w:spacing w:val="-5"/>
        </w:rPr>
        <w:t> </w:t>
      </w:r>
      <w:r>
        <w:rPr/>
        <w:t>por</w:t>
      </w:r>
      <w:r>
        <w:rPr>
          <w:spacing w:val="-7"/>
        </w:rPr>
        <w:t> </w:t>
      </w:r>
      <w:r>
        <w:rPr>
          <w:spacing w:val="-1"/>
        </w:rPr>
        <w:t>4,130,876.3</w:t>
      </w:r>
      <w:r>
        <w:rPr>
          <w:spacing w:val="-4"/>
        </w:rPr>
        <w:t> </w:t>
      </w:r>
      <w:r>
        <w:rPr>
          <w:spacing w:val="-1"/>
        </w:rPr>
        <w:t>miles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35"/>
        </w:rPr>
        <w:t> </w:t>
      </w:r>
      <w:r>
        <w:rPr/>
        <w:t>pesos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>
          <w:spacing w:val="-1"/>
        </w:rPr>
        <w:t>Participaciones</w:t>
      </w:r>
      <w:r>
        <w:rPr>
          <w:spacing w:val="40"/>
        </w:rPr>
        <w:t> </w:t>
      </w:r>
      <w:r>
        <w:rPr>
          <w:spacing w:val="-1"/>
        </w:rPr>
        <w:t>Federales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Entidades</w:t>
      </w:r>
      <w:r>
        <w:rPr>
          <w:spacing w:val="37"/>
        </w:rPr>
        <w:t> </w:t>
      </w:r>
      <w:r>
        <w:rPr>
          <w:spacing w:val="-1"/>
        </w:rPr>
        <w:t>Federativas</w:t>
      </w:r>
      <w:r>
        <w:rPr>
          <w:spacing w:val="38"/>
        </w:rPr>
        <w:t> </w:t>
      </w:r>
      <w:r>
        <w:rPr>
          <w:spacing w:val="-1"/>
        </w:rPr>
        <w:t>2017,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los</w:t>
      </w:r>
      <w:r>
        <w:rPr>
          <w:spacing w:val="38"/>
        </w:rPr>
        <w:t> </w:t>
      </w:r>
      <w:r>
        <w:rPr>
          <w:spacing w:val="-1"/>
        </w:rPr>
        <w:t>cuales</w:t>
      </w:r>
      <w:r>
        <w:rPr>
          <w:spacing w:val="41"/>
        </w:rPr>
        <w:t> </w:t>
      </w:r>
      <w:r>
        <w:rPr>
          <w:spacing w:val="-2"/>
        </w:rPr>
        <w:t>pagó</w:t>
      </w:r>
      <w:r>
        <w:rPr>
          <w:spacing w:val="69"/>
        </w:rPr>
        <w:t> </w:t>
      </w:r>
      <w:r>
        <w:rPr>
          <w:spacing w:val="-1"/>
        </w:rPr>
        <w:t>3,964,365.1</w:t>
      </w:r>
      <w:r>
        <w:rPr>
          <w:spacing w:val="-6"/>
        </w:rPr>
        <w:t> </w:t>
      </w:r>
      <w:r>
        <w:rPr>
          <w:spacing w:val="-1"/>
        </w:rPr>
        <w:t>miles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pesos,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spacing w:val="-1"/>
        </w:rPr>
        <w:t>representó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96.0%</w:t>
      </w:r>
      <w:r>
        <w:rPr>
          <w:spacing w:val="-4"/>
        </w:rPr>
        <w:t> </w:t>
      </w:r>
      <w:r>
        <w:rPr>
          <w:spacing w:val="-2"/>
        </w:rPr>
        <w:t>del </w:t>
      </w:r>
      <w:r>
        <w:rPr>
          <w:spacing w:val="-1"/>
        </w:rPr>
        <w:t>asignado,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devengó</w:t>
      </w:r>
      <w:r>
        <w:rPr>
          <w:spacing w:val="-3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4.0%,</w:t>
      </w:r>
      <w:r>
        <w:rPr>
          <w:spacing w:val="-4"/>
        </w:rPr>
        <w:t> </w:t>
      </w:r>
      <w:r>
        <w:rPr>
          <w:spacing w:val="-2"/>
        </w:rPr>
        <w:t>que</w:t>
      </w:r>
      <w:r>
        <w:rPr>
          <w:spacing w:val="53"/>
        </w:rPr>
        <w:t> </w:t>
      </w:r>
      <w:r>
        <w:rPr>
          <w:spacing w:val="-1"/>
        </w:rPr>
        <w:t>asciende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166,511.2</w:t>
      </w:r>
      <w:r>
        <w:rPr>
          <w:spacing w:val="-2"/>
        </w:rPr>
        <w:t> </w:t>
      </w:r>
      <w:r>
        <w:rPr>
          <w:spacing w:val="-1"/>
        </w:rPr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pesos.</w:t>
      </w:r>
      <w:r>
        <w:rPr/>
      </w:r>
    </w:p>
    <w:p>
      <w:pPr>
        <w:spacing w:line="305" w:lineRule="auto" w:before="182"/>
        <w:ind w:left="2841" w:right="2477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spacing w:val="-1"/>
          <w:sz w:val="18"/>
        </w:rPr>
        <w:t>Participaciones</w:t>
      </w:r>
      <w:r>
        <w:rPr>
          <w:rFonts w:ascii="Calibri"/>
          <w:b/>
          <w:spacing w:val="-6"/>
          <w:sz w:val="18"/>
        </w:rPr>
        <w:t> </w:t>
      </w:r>
      <w:r>
        <w:rPr>
          <w:rFonts w:ascii="Calibri"/>
          <w:b/>
          <w:spacing w:val="-1"/>
          <w:sz w:val="18"/>
        </w:rPr>
        <w:t>Federales</w:t>
      </w:r>
      <w:r>
        <w:rPr>
          <w:rFonts w:ascii="Calibri"/>
          <w:b/>
          <w:spacing w:val="-6"/>
          <w:sz w:val="18"/>
        </w:rPr>
        <w:t> </w:t>
      </w:r>
      <w:r>
        <w:rPr>
          <w:rFonts w:ascii="Calibri"/>
          <w:b/>
          <w:sz w:val="18"/>
        </w:rPr>
        <w:t>a</w:t>
      </w:r>
      <w:r>
        <w:rPr>
          <w:rFonts w:ascii="Calibri"/>
          <w:b/>
          <w:spacing w:val="-6"/>
          <w:sz w:val="18"/>
        </w:rPr>
        <w:t> </w:t>
      </w:r>
      <w:r>
        <w:rPr>
          <w:rFonts w:ascii="Calibri"/>
          <w:b/>
          <w:spacing w:val="-1"/>
          <w:sz w:val="18"/>
        </w:rPr>
        <w:t>Entidades</w:t>
      </w:r>
      <w:r>
        <w:rPr>
          <w:rFonts w:ascii="Calibri"/>
          <w:b/>
          <w:spacing w:val="-5"/>
          <w:sz w:val="18"/>
        </w:rPr>
        <w:t> </w:t>
      </w:r>
      <w:r>
        <w:rPr>
          <w:rFonts w:ascii="Calibri"/>
          <w:b/>
          <w:spacing w:val="-1"/>
          <w:sz w:val="18"/>
        </w:rPr>
        <w:t>Federativas</w:t>
      </w:r>
      <w:r>
        <w:rPr>
          <w:rFonts w:ascii="Calibri"/>
          <w:b/>
          <w:spacing w:val="55"/>
          <w:w w:val="99"/>
          <w:sz w:val="18"/>
        </w:rPr>
        <w:t> </w:t>
      </w:r>
      <w:r>
        <w:rPr>
          <w:rFonts w:ascii="Calibri"/>
          <w:b/>
          <w:spacing w:val="-1"/>
          <w:sz w:val="18"/>
        </w:rPr>
        <w:t>Recursos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pacing w:val="-1"/>
          <w:sz w:val="18"/>
        </w:rPr>
        <w:t>Pagados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al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31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pacing w:val="-1"/>
          <w:sz w:val="18"/>
        </w:rPr>
        <w:t>de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pacing w:val="-1"/>
          <w:sz w:val="18"/>
        </w:rPr>
        <w:t>diciembre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pacing w:val="-1"/>
          <w:sz w:val="18"/>
        </w:rPr>
        <w:t>de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2017</w:t>
      </w:r>
      <w:r>
        <w:rPr>
          <w:rFonts w:ascii="Calibri"/>
          <w:b/>
          <w:spacing w:val="37"/>
          <w:w w:val="99"/>
          <w:sz w:val="18"/>
        </w:rPr>
        <w:t> </w:t>
      </w:r>
      <w:r>
        <w:rPr>
          <w:rFonts w:ascii="Calibri"/>
          <w:b/>
          <w:spacing w:val="-1"/>
          <w:sz w:val="18"/>
        </w:rPr>
        <w:t>(Miles</w:t>
      </w:r>
      <w:r>
        <w:rPr>
          <w:rFonts w:ascii="Calibri"/>
          <w:b/>
          <w:spacing w:val="-5"/>
          <w:sz w:val="18"/>
        </w:rPr>
        <w:t> </w:t>
      </w:r>
      <w:r>
        <w:rPr>
          <w:rFonts w:ascii="Calibri"/>
          <w:b/>
          <w:sz w:val="18"/>
        </w:rPr>
        <w:t>de</w:t>
      </w:r>
      <w:r>
        <w:rPr>
          <w:rFonts w:ascii="Calibri"/>
          <w:b/>
          <w:spacing w:val="-5"/>
          <w:sz w:val="18"/>
        </w:rPr>
        <w:t> </w:t>
      </w:r>
      <w:r>
        <w:rPr>
          <w:rFonts w:ascii="Calibri"/>
          <w:b/>
          <w:spacing w:val="-1"/>
          <w:sz w:val="18"/>
        </w:rPr>
        <w:t>pesos)</w:t>
      </w:r>
      <w:r>
        <w:rPr>
          <w:rFonts w:asci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before="68"/>
        <w:ind w:left="0" w:right="816" w:firstLine="0"/>
        <w:jc w:val="right"/>
        <w:rPr>
          <w:rFonts w:ascii="Calibri" w:hAnsi="Calibri" w:cs="Calibri" w:eastAsia="Calibri"/>
          <w:sz w:val="16"/>
          <w:szCs w:val="16"/>
        </w:rPr>
      </w:pPr>
      <w:r>
        <w:rPr/>
        <w:pict>
          <v:shape style="position:absolute;margin-left:124.220001pt;margin-top:-139.482803pt;width:392.25pt;height:171.15pt;mso-position-horizontal-relative:page;mso-position-vertical-relative:paragraph;z-index:1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6"/>
                    <w:gridCol w:w="4828"/>
                    <w:gridCol w:w="1439"/>
                    <w:gridCol w:w="761"/>
                  </w:tblGrid>
                  <w:tr>
                    <w:trPr>
                      <w:trHeight w:val="576" w:hRule="exact"/>
                    </w:trPr>
                    <w:tc>
                      <w:tcPr>
                        <w:tcW w:w="81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16"/>
                          </w:rPr>
                          <w:t>Capítulo</w:t>
                        </w:r>
                      </w:p>
                    </w:tc>
                    <w:tc>
                      <w:tcPr>
                        <w:tcW w:w="4828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625" w:val="left" w:leader="none"/>
                          </w:tabs>
                          <w:spacing w:line="240" w:lineRule="auto" w:before="86"/>
                          <w:ind w:right="-10"/>
                          <w:jc w:val="righ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Conceptos</w:t>
                          <w:tab/>
                          <w:t>Recurso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p</w:t>
                        </w:r>
                      </w:p>
                      <w:p>
                        <w:pPr>
                          <w:pStyle w:val="TableParagraph"/>
                          <w:spacing w:line="240" w:lineRule="auto" w:before="59"/>
                          <w:ind w:right="9"/>
                          <w:jc w:val="righ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31 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de diciem</w:t>
                        </w:r>
                      </w:p>
                    </w:tc>
                    <w:tc>
                      <w:tcPr>
                        <w:tcW w:w="1439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08" w:val="left" w:leader="none"/>
                          </w:tabs>
                          <w:spacing w:line="195" w:lineRule="exact" w:before="86"/>
                          <w:ind w:left="8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agado al</w:t>
                          <w:tab/>
                        </w:r>
                        <w:r>
                          <w:rPr>
                            <w:rFonts w:ascii="Calibri"/>
                            <w:sz w:val="16"/>
                          </w:rPr>
                          <w:t>% 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tabs>
                            <w:tab w:pos="1103" w:val="left" w:leader="none"/>
                          </w:tabs>
                          <w:spacing w:line="255" w:lineRule="exact"/>
                          <w:ind w:left="-11" w:right="-8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bre de </w:t>
                        </w:r>
                        <w:r>
                          <w:rPr>
                            <w:rFonts w:ascii="Calibri"/>
                            <w:sz w:val="16"/>
                          </w:rPr>
                          <w:t>2017</w:t>
                          <w:tab/>
                        </w:r>
                        <w:r>
                          <w:rPr>
                            <w:rFonts w:ascii="Calibri"/>
                            <w:spacing w:val="-1"/>
                            <w:position w:val="6"/>
                            <w:sz w:val="16"/>
                          </w:rPr>
                          <w:t>Admi</w:t>
                        </w:r>
                        <w:r>
                          <w:rPr>
                            <w:rFonts w:ascii="Calibri"/>
                            <w:sz w:val="16"/>
                          </w:rPr>
                        </w:r>
                      </w:p>
                    </w:tc>
                    <w:tc>
                      <w:tcPr>
                        <w:tcW w:w="761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6" w:right="154" w:firstLine="12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Recursos</w:t>
                        </w:r>
                        <w:r>
                          <w:rPr>
                            <w:rFonts w:ascii="Calibri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nistrados</w:t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25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1000</w:t>
                        </w:r>
                      </w:p>
                    </w:tc>
                    <w:tc>
                      <w:tcPr>
                        <w:tcW w:w="4828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129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Servicios personales</w:t>
                        </w:r>
                      </w:p>
                    </w:tc>
                    <w:tc>
                      <w:tcPr>
                        <w:tcW w:w="1439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1,268,062.2</w:t>
                        </w:r>
                      </w:p>
                    </w:tc>
                    <w:tc>
                      <w:tcPr>
                        <w:tcW w:w="761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5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30.7</w:t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8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25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2000</w:t>
                        </w:r>
                      </w:p>
                    </w:tc>
                    <w:tc>
                      <w:tcPr>
                        <w:tcW w:w="4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129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Materiales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y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 suministros</w:t>
                        </w:r>
                      </w:p>
                    </w:tc>
                    <w:tc>
                      <w:tcPr>
                        <w:tcW w:w="14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191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202,197.2</w:t>
                        </w:r>
                      </w:p>
                    </w:tc>
                    <w:tc>
                      <w:tcPr>
                        <w:tcW w:w="7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132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4.9</w:t>
                        </w:r>
                      </w:p>
                    </w:tc>
                  </w:tr>
                  <w:tr>
                    <w:trPr>
                      <w:trHeight w:val="311" w:hRule="exact"/>
                    </w:trPr>
                    <w:tc>
                      <w:tcPr>
                        <w:tcW w:w="8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25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3000</w:t>
                        </w:r>
                      </w:p>
                    </w:tc>
                    <w:tc>
                      <w:tcPr>
                        <w:tcW w:w="4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129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Servicios generales</w:t>
                        </w:r>
                      </w:p>
                    </w:tc>
                    <w:tc>
                      <w:tcPr>
                        <w:tcW w:w="14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191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492,941.4</w:t>
                        </w:r>
                      </w:p>
                    </w:tc>
                    <w:tc>
                      <w:tcPr>
                        <w:tcW w:w="7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5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11.9</w:t>
                        </w:r>
                      </w:p>
                    </w:tc>
                  </w:tr>
                  <w:tr>
                    <w:trPr>
                      <w:trHeight w:val="311" w:hRule="exact"/>
                    </w:trPr>
                    <w:tc>
                      <w:tcPr>
                        <w:tcW w:w="8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25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4000</w:t>
                        </w:r>
                      </w:p>
                    </w:tc>
                    <w:tc>
                      <w:tcPr>
                        <w:tcW w:w="4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129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Transferencias,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asignaciones,</w:t>
                        </w:r>
                        <w:r>
                          <w:rPr>
                            <w:rFonts w:ascii="Calibri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subsidios </w:t>
                        </w:r>
                        <w:r>
                          <w:rPr>
                            <w:rFonts w:ascii="Calibri"/>
                            <w:sz w:val="16"/>
                          </w:rPr>
                          <w:t>y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 otras ayudas</w:t>
                        </w:r>
                      </w:p>
                    </w:tc>
                    <w:tc>
                      <w:tcPr>
                        <w:tcW w:w="14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1,565,841.7</w:t>
                        </w:r>
                      </w:p>
                    </w:tc>
                    <w:tc>
                      <w:tcPr>
                        <w:tcW w:w="7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5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37.9</w:t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8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25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5000</w:t>
                        </w:r>
                      </w:p>
                    </w:tc>
                    <w:tc>
                      <w:tcPr>
                        <w:tcW w:w="4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129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Bienes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 muebles,</w:t>
                        </w:r>
                        <w:r>
                          <w:rPr>
                            <w:rFonts w:ascii="Calibri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inmuebles</w:t>
                        </w:r>
                      </w:p>
                    </w:tc>
                    <w:tc>
                      <w:tcPr>
                        <w:tcW w:w="14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272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61,517.0</w:t>
                        </w:r>
                        <w:r>
                          <w:rPr>
                            <w:rFonts w:ascii="Calibri"/>
                            <w:sz w:val="16"/>
                          </w:rPr>
                        </w:r>
                      </w:p>
                    </w:tc>
                    <w:tc>
                      <w:tcPr>
                        <w:tcW w:w="7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132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1.5</w:t>
                        </w:r>
                      </w:p>
                    </w:tc>
                  </w:tr>
                  <w:tr>
                    <w:trPr>
                      <w:trHeight w:val="279" w:hRule="exact"/>
                    </w:trPr>
                    <w:tc>
                      <w:tcPr>
                        <w:tcW w:w="81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25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9000</w:t>
                        </w:r>
                      </w:p>
                    </w:tc>
                    <w:tc>
                      <w:tcPr>
                        <w:tcW w:w="482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129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16"/>
                          </w:rPr>
                          <w:t>Deuda pública</w:t>
                        </w:r>
                      </w:p>
                    </w:tc>
                    <w:tc>
                      <w:tcPr>
                        <w:tcW w:w="143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191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373,805.6</w:t>
                        </w:r>
                      </w:p>
                    </w:tc>
                    <w:tc>
                      <w:tcPr>
                        <w:tcW w:w="76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132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9.0</w:t>
                        </w:r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Pagado</w:t>
                        </w:r>
                      </w:p>
                    </w:tc>
                    <w:tc>
                      <w:tcPr>
                        <w:tcW w:w="4828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39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3,964,365.1</w:t>
                        </w:r>
                      </w:p>
                    </w:tc>
                    <w:tc>
                      <w:tcPr>
                        <w:tcW w:w="761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5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96.0</w:t>
                        </w:r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564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Recursos no</w:t>
                        </w:r>
                        <w:r>
                          <w:rPr>
                            <w:rFonts w:ascii="Calibri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devengados</w:t>
                        </w:r>
                      </w:p>
                    </w:tc>
                    <w:tc>
                      <w:tcPr>
                        <w:tcW w:w="143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191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166,511.2</w:t>
                        </w:r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4" w:hRule="exact"/>
                    </w:trPr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189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4828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00" w:type="dxa"/>
                        <w:gridSpan w:val="2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08" w:val="left" w:leader="none"/>
                          </w:tabs>
                          <w:spacing w:line="240" w:lineRule="auto" w:before="86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4,130,876.3</w:t>
                          <w:tab/>
                        </w:r>
                        <w:r>
                          <w:rPr>
                            <w:rFonts w:ascii="Calibri"/>
                            <w:sz w:val="16"/>
                          </w:rPr>
                          <w:t>100.0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w w:val="95"/>
          <w:sz w:val="16"/>
        </w:rPr>
        <w:t>4.0</w:t>
      </w:r>
    </w:p>
    <w:p>
      <w:pPr>
        <w:spacing w:line="240" w:lineRule="auto" w:before="11"/>
        <w:rPr>
          <w:rFonts w:ascii="Calibri" w:hAnsi="Calibri" w:cs="Calibri" w:eastAsia="Calibri"/>
          <w:sz w:val="28"/>
          <w:szCs w:val="28"/>
        </w:rPr>
      </w:pPr>
    </w:p>
    <w:p>
      <w:pPr>
        <w:tabs>
          <w:tab w:pos="1966" w:val="left" w:leader="none"/>
        </w:tabs>
        <w:spacing w:before="68"/>
        <w:ind w:left="1114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FUENTE:</w:t>
        <w:tab/>
        <w:t>Analíticos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1"/>
          <w:sz w:val="16"/>
        </w:rPr>
        <w:t> Ejercicio 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pacing w:val="-1"/>
          <w:sz w:val="16"/>
        </w:rPr>
        <w:t>Presupuesto de Egresos Detallado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pacing w:val="-1"/>
          <w:sz w:val="16"/>
        </w:rPr>
        <w:t>del Gobierno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del Estado de BCS.</w:t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before="103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2017-B-03000-15-0607-01-001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Recomendación</w:t>
      </w:r>
      <w:r>
        <w:rPr>
          <w:rFonts w:ascii="Calibri" w:hAnsi="Calibri"/>
          <w:sz w:val="22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39" w:lineRule="auto"/>
        <w:ind w:left="548" w:right="178"/>
        <w:jc w:val="both"/>
      </w:pPr>
      <w:r>
        <w:rPr/>
        <w:t>Para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Contraloría</w:t>
      </w:r>
      <w:r>
        <w:rPr>
          <w:spacing w:val="-3"/>
        </w:rPr>
        <w:t> </w:t>
      </w:r>
      <w:r>
        <w:rPr>
          <w:spacing w:val="-1"/>
        </w:rPr>
        <w:t>General</w:t>
      </w:r>
      <w:r>
        <w:rPr>
          <w:spacing w:val="-3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 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3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>
          <w:spacing w:val="-1"/>
        </w:rPr>
        <w:t>verifique</w:t>
      </w:r>
      <w:r>
        <w:rPr>
          <w:spacing w:val="-2"/>
        </w:rPr>
        <w:t> la </w:t>
      </w:r>
      <w:r>
        <w:rPr>
          <w:spacing w:val="-1"/>
        </w:rPr>
        <w:t>aplicación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los</w:t>
      </w:r>
      <w:r>
        <w:rPr>
          <w:spacing w:val="55"/>
        </w:rPr>
        <w:t> </w:t>
      </w:r>
      <w:r>
        <w:rPr/>
        <w:t>recursos</w:t>
      </w:r>
      <w:r>
        <w:rPr>
          <w:spacing w:val="17"/>
        </w:rPr>
        <w:t> </w:t>
      </w:r>
      <w:r>
        <w:rPr>
          <w:spacing w:val="-2"/>
        </w:rPr>
        <w:t>no</w:t>
      </w:r>
      <w:r>
        <w:rPr>
          <w:spacing w:val="18"/>
        </w:rPr>
        <w:t> </w:t>
      </w:r>
      <w:r>
        <w:rPr>
          <w:spacing w:val="-1"/>
        </w:rPr>
        <w:t>devengados</w:t>
      </w:r>
      <w:r>
        <w:rPr>
          <w:spacing w:val="17"/>
        </w:rPr>
        <w:t> </w:t>
      </w:r>
      <w:r>
        <w:rPr/>
        <w:t>al</w:t>
      </w:r>
      <w:r>
        <w:rPr>
          <w:spacing w:val="14"/>
        </w:rPr>
        <w:t> </w:t>
      </w:r>
      <w:r>
        <w:rPr/>
        <w:t>31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diciembre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2017;</w:t>
      </w:r>
      <w:r>
        <w:rPr>
          <w:spacing w:val="15"/>
        </w:rPr>
        <w:t> </w:t>
      </w:r>
      <w:r>
        <w:rPr>
          <w:spacing w:val="-1"/>
        </w:rPr>
        <w:t>asimismo,</w:t>
      </w:r>
      <w:r>
        <w:rPr>
          <w:spacing w:val="17"/>
        </w:rPr>
        <w:t> </w:t>
      </w:r>
      <w:r>
        <w:rPr>
          <w:spacing w:val="-1"/>
        </w:rPr>
        <w:t>dicha</w:t>
      </w:r>
      <w:r>
        <w:rPr>
          <w:spacing w:val="17"/>
        </w:rPr>
        <w:t> </w:t>
      </w:r>
      <w:r>
        <w:rPr>
          <w:spacing w:val="-1"/>
        </w:rPr>
        <w:t>dependencia</w:t>
      </w:r>
      <w:r>
        <w:rPr>
          <w:spacing w:val="16"/>
        </w:rPr>
        <w:t> </w:t>
      </w:r>
      <w:r>
        <w:rPr>
          <w:spacing w:val="-1"/>
        </w:rPr>
        <w:t>deberá</w:t>
      </w:r>
      <w:r>
        <w:rPr>
          <w:spacing w:val="51"/>
        </w:rPr>
        <w:t> </w:t>
      </w:r>
      <w:r>
        <w:rPr>
          <w:spacing w:val="-1"/>
        </w:rPr>
        <w:t>acreditar</w:t>
      </w:r>
      <w:r>
        <w:rPr>
          <w:spacing w:val="5"/>
        </w:rPr>
        <w:t> </w:t>
      </w:r>
      <w:r>
        <w:rPr>
          <w:spacing w:val="-1"/>
        </w:rPr>
        <w:t>ante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Auditoría</w:t>
      </w:r>
      <w:r>
        <w:rPr>
          <w:spacing w:val="5"/>
        </w:rPr>
        <w:t> </w:t>
      </w:r>
      <w:r>
        <w:rPr>
          <w:spacing w:val="-1"/>
        </w:rPr>
        <w:t>Superior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Federación,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>
          <w:spacing w:val="-1"/>
        </w:rPr>
        <w:t>ejercicio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6"/>
        </w:rPr>
        <w:t> </w:t>
      </w:r>
      <w:r>
        <w:rPr>
          <w:spacing w:val="-1"/>
        </w:rPr>
        <w:t>recursos</w:t>
      </w:r>
      <w:r>
        <w:rPr>
          <w:spacing w:val="3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57"/>
        </w:rPr>
        <w:t> </w:t>
      </w:r>
      <w:r>
        <w:rPr>
          <w:spacing w:val="-1"/>
        </w:rPr>
        <w:t>cumplimiento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objetivos</w:t>
      </w:r>
      <w:r>
        <w:rPr>
          <w:spacing w:val="-3"/>
        </w:rPr>
        <w:t> </w:t>
      </w:r>
      <w:r>
        <w:rPr>
          <w:spacing w:val="-1"/>
        </w:rPr>
        <w:t>para los</w:t>
      </w:r>
      <w:r>
        <w:rPr/>
        <w:t> </w:t>
      </w:r>
      <w:r>
        <w:rPr>
          <w:spacing w:val="-1"/>
        </w:rPr>
        <w:t>cuales</w:t>
      </w:r>
      <w:r>
        <w:rPr/>
        <w:t> </w:t>
      </w:r>
      <w:r>
        <w:rPr>
          <w:spacing w:val="-1"/>
        </w:rPr>
        <w:t>fueron</w:t>
      </w:r>
      <w:r>
        <w:rPr>
          <w:spacing w:val="-3"/>
        </w:rPr>
        <w:t> </w:t>
      </w:r>
      <w:r>
        <w:rPr>
          <w:spacing w:val="-1"/>
        </w:rPr>
        <w:t>asignados.</w:t>
      </w:r>
      <w:r>
        <w:rPr/>
      </w:r>
    </w:p>
    <w:p>
      <w:pPr>
        <w:spacing w:after="0" w:line="239" w:lineRule="auto"/>
        <w:jc w:val="both"/>
        <w:sectPr>
          <w:pgSz w:w="12250" w:h="15850"/>
          <w:pgMar w:header="1401" w:footer="1253" w:top="166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Heading1"/>
        <w:spacing w:line="240" w:lineRule="auto" w:before="56"/>
        <w:ind w:right="0"/>
        <w:jc w:val="both"/>
        <w:rPr>
          <w:b w:val="0"/>
          <w:bCs w:val="0"/>
        </w:rPr>
      </w:pPr>
      <w:r>
        <w:rPr>
          <w:spacing w:val="-1"/>
        </w:rPr>
        <w:t>Cumplimiento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Establecido en </w:t>
      </w:r>
      <w:r>
        <w:rPr>
          <w:spacing w:val="-2"/>
        </w:rPr>
        <w:t>el</w:t>
      </w:r>
      <w:r>
        <w:rPr/>
        <w:t> </w:t>
      </w:r>
      <w:r>
        <w:rPr>
          <w:spacing w:val="-1"/>
        </w:rPr>
        <w:t>Artículo</w:t>
      </w:r>
      <w:r>
        <w:rPr>
          <w:spacing w:val="-3"/>
        </w:rPr>
        <w:t> </w:t>
      </w:r>
      <w:r>
        <w:rPr/>
        <w:t>3-B,</w:t>
      </w:r>
      <w:r>
        <w:rPr>
          <w:spacing w:val="1"/>
        </w:rPr>
        <w:t> </w:t>
      </w:r>
      <w:r>
        <w:rPr>
          <w:spacing w:val="-2"/>
        </w:rPr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Ley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Coordinación Fiscal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482" w:val="left" w:leader="none"/>
        </w:tabs>
        <w:spacing w:line="240" w:lineRule="auto" w:before="0" w:after="0"/>
        <w:ind w:left="162" w:right="545" w:firstLine="0"/>
        <w:jc w:val="both"/>
      </w:pP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Gobierno</w:t>
      </w:r>
      <w:r>
        <w:rPr>
          <w:spacing w:val="24"/>
        </w:rPr>
        <w:t> </w:t>
      </w:r>
      <w:r>
        <w:rPr>
          <w:spacing w:val="-2"/>
        </w:rPr>
        <w:t>del</w:t>
      </w:r>
      <w:r>
        <w:rPr>
          <w:spacing w:val="24"/>
        </w:rPr>
        <w:t> </w:t>
      </w:r>
      <w:r>
        <w:rPr>
          <w:spacing w:val="-1"/>
        </w:rPr>
        <w:t>Estado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Baja</w:t>
      </w:r>
      <w:r>
        <w:rPr>
          <w:spacing w:val="21"/>
        </w:rPr>
        <w:t> </w:t>
      </w:r>
      <w:r>
        <w:rPr>
          <w:spacing w:val="-1"/>
        </w:rPr>
        <w:t>California</w:t>
      </w:r>
      <w:r>
        <w:rPr>
          <w:spacing w:val="23"/>
        </w:rPr>
        <w:t> </w:t>
      </w:r>
      <w:r>
        <w:rPr>
          <w:spacing w:val="-1"/>
        </w:rPr>
        <w:t>Sur</w:t>
      </w:r>
      <w:r>
        <w:rPr>
          <w:spacing w:val="24"/>
        </w:rPr>
        <w:t> </w:t>
      </w:r>
      <w:r>
        <w:rPr>
          <w:spacing w:val="-1"/>
        </w:rPr>
        <w:t>recibió,</w:t>
      </w:r>
      <w:r>
        <w:rPr>
          <w:spacing w:val="22"/>
        </w:rPr>
        <w:t> </w:t>
      </w:r>
      <w:r>
        <w:rPr>
          <w:spacing w:val="-1"/>
        </w:rPr>
        <w:t>mediante</w:t>
      </w:r>
      <w:r>
        <w:rPr>
          <w:spacing w:val="25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2"/>
        </w:rPr>
        <w:t>Fondo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Impuesto</w:t>
      </w:r>
      <w:r>
        <w:rPr>
          <w:spacing w:val="51"/>
        </w:rPr>
        <w:t> </w:t>
      </w:r>
      <w:r>
        <w:rPr>
          <w:spacing w:val="-1"/>
        </w:rPr>
        <w:t>Sobre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Renta</w:t>
      </w:r>
      <w:r>
        <w:rPr>
          <w:spacing w:val="11"/>
        </w:rPr>
        <w:t> </w:t>
      </w:r>
      <w:r>
        <w:rPr>
          <w:spacing w:val="-2"/>
        </w:rPr>
        <w:t>(ISR),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reintegro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187,532.2</w:t>
      </w:r>
      <w:r>
        <w:rPr>
          <w:spacing w:val="10"/>
        </w:rPr>
        <w:t> </w:t>
      </w:r>
      <w:r>
        <w:rPr>
          <w:spacing w:val="-1"/>
        </w:rPr>
        <w:t>miles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</w:t>
      </w:r>
      <w:r>
        <w:rPr>
          <w:spacing w:val="11"/>
        </w:rPr>
        <w:t> </w:t>
      </w:r>
      <w:r>
        <w:rPr/>
        <w:t>por</w:t>
      </w:r>
      <w:r>
        <w:rPr>
          <w:spacing w:val="12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retención</w:t>
      </w:r>
      <w:r>
        <w:rPr>
          <w:spacing w:val="9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entero</w:t>
      </w:r>
      <w:r>
        <w:rPr>
          <w:spacing w:val="13"/>
        </w:rPr>
        <w:t> </w:t>
      </w:r>
      <w:r>
        <w:rPr>
          <w:spacing w:val="-2"/>
        </w:rPr>
        <w:t>del</w:t>
      </w:r>
      <w:r>
        <w:rPr>
          <w:spacing w:val="65"/>
        </w:rPr>
        <w:t> </w:t>
      </w:r>
      <w:r>
        <w:rPr>
          <w:spacing w:val="-1"/>
        </w:rPr>
        <w:t>ISR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Secretaría</w:t>
      </w:r>
      <w:r>
        <w:rPr>
          <w:spacing w:val="30"/>
        </w:rPr>
        <w:t> </w:t>
      </w:r>
      <w:r>
        <w:rPr>
          <w:spacing w:val="-2"/>
        </w:rPr>
        <w:t>de</w:t>
      </w:r>
      <w:r>
        <w:rPr>
          <w:spacing w:val="32"/>
        </w:rPr>
        <w:t> </w:t>
      </w:r>
      <w:r>
        <w:rPr>
          <w:spacing w:val="-1"/>
        </w:rPr>
        <w:t>Hacienda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Crédito</w:t>
      </w:r>
      <w:r>
        <w:rPr>
          <w:spacing w:val="29"/>
        </w:rPr>
        <w:t> </w:t>
      </w:r>
      <w:r>
        <w:rPr>
          <w:spacing w:val="-1"/>
        </w:rPr>
        <w:t>Público</w:t>
      </w:r>
      <w:r>
        <w:rPr>
          <w:spacing w:val="33"/>
        </w:rPr>
        <w:t> </w:t>
      </w:r>
      <w:r>
        <w:rPr>
          <w:spacing w:val="-1"/>
        </w:rPr>
        <w:t>(SHCP)</w:t>
      </w:r>
      <w:r>
        <w:rPr>
          <w:spacing w:val="32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prestación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un</w:t>
      </w:r>
      <w:r>
        <w:rPr>
          <w:spacing w:val="30"/>
        </w:rPr>
        <w:t> </w:t>
      </w:r>
      <w:r>
        <w:rPr>
          <w:spacing w:val="-1"/>
        </w:rPr>
        <w:t>servicio</w:t>
      </w:r>
      <w:r>
        <w:rPr>
          <w:spacing w:val="43"/>
        </w:rPr>
        <w:t> </w:t>
      </w:r>
      <w:r>
        <w:rPr>
          <w:spacing w:val="-1"/>
        </w:rPr>
        <w:t>personal</w:t>
      </w:r>
      <w:r>
        <w:rPr>
          <w:spacing w:val="14"/>
        </w:rPr>
        <w:t> </w:t>
      </w:r>
      <w:r>
        <w:rPr>
          <w:spacing w:val="-1"/>
        </w:rPr>
        <w:t>subordinado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fue</w:t>
      </w:r>
      <w:r>
        <w:rPr>
          <w:spacing w:val="15"/>
        </w:rPr>
        <w:t> </w:t>
      </w:r>
      <w:r>
        <w:rPr>
          <w:spacing w:val="-1"/>
        </w:rPr>
        <w:t>pagado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recursos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Participaciones</w:t>
      </w:r>
      <w:r>
        <w:rPr>
          <w:spacing w:val="14"/>
        </w:rPr>
        <w:t> </w:t>
      </w:r>
      <w:r>
        <w:rPr>
          <w:spacing w:val="-1"/>
        </w:rPr>
        <w:t>Federales;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1"/>
        </w:rPr>
        <w:t>los</w:t>
      </w:r>
      <w:r>
        <w:rPr>
          <w:spacing w:val="61"/>
        </w:rPr>
        <w:t> </w:t>
      </w:r>
      <w:r>
        <w:rPr>
          <w:spacing w:val="-1"/>
        </w:rPr>
        <w:t>cuales,</w:t>
      </w:r>
      <w:r>
        <w:rPr>
          <w:spacing w:val="48"/>
        </w:rPr>
        <w:t> </w:t>
      </w:r>
      <w:r>
        <w:rPr>
          <w:spacing w:val="-1"/>
        </w:rPr>
        <w:t>43,932.3</w:t>
      </w:r>
      <w:r>
        <w:rPr>
          <w:spacing w:val="49"/>
        </w:rPr>
        <w:t> </w:t>
      </w:r>
      <w:r>
        <w:rPr>
          <w:spacing w:val="-1"/>
        </w:rPr>
        <w:t>miles</w:t>
      </w:r>
      <w:r>
        <w:rPr>
          <w:spacing w:val="1"/>
        </w:rPr>
        <w:t> </w:t>
      </w:r>
      <w:r>
        <w:rPr>
          <w:spacing w:val="-2"/>
        </w:rPr>
        <w:t>de</w:t>
      </w:r>
      <w:r>
        <w:rPr>
          <w:spacing w:val="49"/>
        </w:rPr>
        <w:t> </w:t>
      </w:r>
      <w:r>
        <w:rPr>
          <w:spacing w:val="-1"/>
        </w:rPr>
        <w:t>pesos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1"/>
        </w:rPr>
        <w:t>corresponden</w:t>
      </w:r>
      <w:r>
        <w:rPr>
          <w:spacing w:val="48"/>
        </w:rPr>
        <w:t> </w:t>
      </w:r>
      <w:r>
        <w:rPr>
          <w:spacing w:val="-1"/>
        </w:rPr>
        <w:t>con</w:t>
      </w:r>
      <w:r>
        <w:rPr>
          <w:spacing w:val="48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ISR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1"/>
        </w:rPr>
        <w:t>ejercicio</w:t>
      </w:r>
      <w:r>
        <w:rPr/>
        <w:t>  </w:t>
      </w:r>
      <w:r>
        <w:rPr>
          <w:spacing w:val="-1"/>
        </w:rPr>
        <w:t>fiscal</w:t>
      </w:r>
      <w:r>
        <w:rPr>
          <w:spacing w:val="48"/>
        </w:rPr>
        <w:t> </w:t>
      </w:r>
      <w:r>
        <w:rPr>
          <w:spacing w:val="-1"/>
        </w:rPr>
        <w:t>2017,</w:t>
      </w:r>
      <w:r>
        <w:rPr>
          <w:spacing w:val="45"/>
        </w:rPr>
        <w:t> </w:t>
      </w:r>
      <w:r>
        <w:rPr/>
        <w:t>y</w:t>
      </w:r>
      <w:r>
        <w:rPr>
          <w:spacing w:val="61"/>
        </w:rPr>
        <w:t> </w:t>
      </w:r>
      <w:r>
        <w:rPr>
          <w:spacing w:val="-1"/>
        </w:rPr>
        <w:t>143,599.9</w:t>
      </w:r>
      <w:r>
        <w:rPr>
          <w:spacing w:val="-2"/>
        </w:rPr>
        <w:t> </w:t>
      </w:r>
      <w:r>
        <w:rPr>
          <w:spacing w:val="-1"/>
        </w:rPr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ejercicios</w:t>
      </w:r>
      <w:r>
        <w:rPr/>
        <w:t> </w:t>
      </w:r>
      <w:r>
        <w:rPr>
          <w:spacing w:val="-1"/>
        </w:rPr>
        <w:t>anteriores.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Servicios</w:t>
      </w:r>
      <w:r>
        <w:rPr>
          <w:spacing w:val="-2"/>
        </w:rPr>
        <w:t> </w:t>
      </w:r>
      <w:r>
        <w:rPr>
          <w:spacing w:val="-1"/>
        </w:rPr>
        <w:t>Personales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460" w:val="left" w:leader="none"/>
        </w:tabs>
        <w:spacing w:line="239" w:lineRule="auto" w:before="0" w:after="0"/>
        <w:ind w:left="162" w:right="544" w:firstLine="0"/>
        <w:jc w:val="both"/>
      </w:pPr>
      <w:r>
        <w:rPr>
          <w:spacing w:val="-1"/>
        </w:rPr>
        <w:t>Con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revisión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959,816.5</w:t>
      </w:r>
      <w:r>
        <w:rPr>
          <w:spacing w:val="10"/>
        </w:rPr>
        <w:t> </w:t>
      </w:r>
      <w:r>
        <w:rPr>
          <w:spacing w:val="-1"/>
        </w:rPr>
        <w:t>miles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pesos,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rubro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Servicios</w:t>
      </w:r>
      <w:r>
        <w:rPr>
          <w:spacing w:val="10"/>
        </w:rPr>
        <w:t> </w:t>
      </w:r>
      <w:r>
        <w:rPr>
          <w:spacing w:val="-1"/>
        </w:rPr>
        <w:t>Personales;</w:t>
      </w:r>
      <w:r>
        <w:rPr>
          <w:spacing w:val="13"/>
        </w:rPr>
        <w:t> </w:t>
      </w:r>
      <w:r>
        <w:rPr>
          <w:spacing w:val="-1"/>
        </w:rPr>
        <w:t>nóminas</w:t>
      </w:r>
      <w:r>
        <w:rPr>
          <w:spacing w:val="57"/>
        </w:rPr>
        <w:t> </w:t>
      </w:r>
      <w:r>
        <w:rPr>
          <w:spacing w:val="-1"/>
        </w:rPr>
        <w:t>pagadas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>
          <w:spacing w:val="-1"/>
        </w:rPr>
        <w:t>recursos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spacing w:val="-1"/>
        </w:rPr>
        <w:t>Participaciones</w:t>
      </w:r>
      <w:r>
        <w:rPr>
          <w:spacing w:val="10"/>
        </w:rPr>
        <w:t> </w:t>
      </w:r>
      <w:r>
        <w:rPr>
          <w:spacing w:val="-1"/>
        </w:rPr>
        <w:t>Federales,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registros</w:t>
      </w:r>
      <w:r>
        <w:rPr>
          <w:spacing w:val="10"/>
        </w:rPr>
        <w:t> </w:t>
      </w:r>
      <w:r>
        <w:rPr>
          <w:spacing w:val="-1"/>
        </w:rPr>
        <w:t>contables,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verificó</w:t>
      </w:r>
      <w:r>
        <w:rPr>
          <w:spacing w:val="11"/>
        </w:rPr>
        <w:t> </w:t>
      </w:r>
      <w:r>
        <w:rPr>
          <w:spacing w:val="-2"/>
        </w:rPr>
        <w:t>que</w:t>
      </w:r>
      <w:r>
        <w:rPr>
          <w:spacing w:val="65"/>
        </w:rPr>
        <w:t> </w:t>
      </w:r>
      <w:r>
        <w:rPr/>
        <w:t>los </w:t>
      </w:r>
      <w:r>
        <w:rPr>
          <w:spacing w:val="-1"/>
        </w:rPr>
        <w:t>pagos</w:t>
      </w:r>
      <w:r>
        <w:rPr/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realizaron</w:t>
      </w:r>
      <w:r>
        <w:rPr/>
        <w:t> </w:t>
      </w:r>
      <w:r>
        <w:rPr>
          <w:spacing w:val="-2"/>
        </w:rPr>
        <w:t>conforme</w:t>
      </w:r>
      <w:r>
        <w:rPr/>
        <w:t> al</w:t>
      </w:r>
      <w:r>
        <w:rPr>
          <w:spacing w:val="-3"/>
        </w:rPr>
        <w:t> </w:t>
      </w:r>
      <w:r>
        <w:rPr>
          <w:spacing w:val="-1"/>
        </w:rPr>
        <w:t>tabulador,</w:t>
      </w:r>
      <w:r>
        <w:rPr>
          <w:spacing w:val="-3"/>
        </w:rPr>
        <w:t> </w:t>
      </w:r>
      <w:r>
        <w:rPr>
          <w:spacing w:val="-1"/>
        </w:rPr>
        <w:t>categorías,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plazas</w:t>
      </w:r>
      <w:r>
        <w:rPr>
          <w:spacing w:val="-3"/>
        </w:rPr>
        <w:t> </w:t>
      </w:r>
      <w:r>
        <w:rPr>
          <w:spacing w:val="-1"/>
        </w:rPr>
        <w:t>autorizadas.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604" w:val="left" w:leader="none"/>
        </w:tabs>
        <w:spacing w:line="240" w:lineRule="auto" w:before="0" w:after="0"/>
        <w:ind w:left="162" w:right="539" w:firstLine="0"/>
        <w:jc w:val="both"/>
      </w:pP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Gobierno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Estado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Baja</w:t>
      </w:r>
      <w:r>
        <w:rPr>
          <w:spacing w:val="29"/>
        </w:rPr>
        <w:t> </w:t>
      </w:r>
      <w:r>
        <w:rPr>
          <w:spacing w:val="-1"/>
        </w:rPr>
        <w:t>California</w:t>
      </w:r>
      <w:r>
        <w:rPr>
          <w:spacing w:val="28"/>
        </w:rPr>
        <w:t> </w:t>
      </w:r>
      <w:r>
        <w:rPr>
          <w:spacing w:val="-1"/>
        </w:rPr>
        <w:t>Sur</w:t>
      </w:r>
      <w:r>
        <w:rPr>
          <w:spacing w:val="28"/>
        </w:rPr>
        <w:t> </w:t>
      </w:r>
      <w:r>
        <w:rPr>
          <w:spacing w:val="-1"/>
        </w:rPr>
        <w:t>destinó</w:t>
      </w:r>
      <w:r>
        <w:rPr>
          <w:spacing w:val="30"/>
        </w:rPr>
        <w:t> </w:t>
      </w:r>
      <w:r>
        <w:rPr>
          <w:spacing w:val="-1"/>
        </w:rPr>
        <w:t>recursos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las</w:t>
      </w:r>
      <w:r>
        <w:rPr>
          <w:spacing w:val="26"/>
        </w:rPr>
        <w:t> </w:t>
      </w:r>
      <w:r>
        <w:rPr>
          <w:spacing w:val="-1"/>
        </w:rPr>
        <w:t>Participaciones</w:t>
      </w:r>
      <w:r>
        <w:rPr>
          <w:spacing w:val="55"/>
        </w:rPr>
        <w:t> </w:t>
      </w:r>
      <w:r>
        <w:rPr>
          <w:spacing w:val="-1"/>
        </w:rPr>
        <w:t>Federales</w:t>
      </w:r>
      <w:r>
        <w:rPr>
          <w:spacing w:val="22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420,204.5</w:t>
      </w:r>
      <w:r>
        <w:rPr>
          <w:spacing w:val="20"/>
        </w:rPr>
        <w:t> </w:t>
      </w:r>
      <w:r>
        <w:rPr>
          <w:spacing w:val="-1"/>
        </w:rPr>
        <w:t>miles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pesos</w:t>
      </w:r>
      <w:r>
        <w:rPr>
          <w:spacing w:val="23"/>
        </w:rPr>
        <w:t> </w:t>
      </w:r>
      <w:r>
        <w:rPr>
          <w:spacing w:val="-1"/>
        </w:rPr>
        <w:t>para</w:t>
      </w:r>
      <w:r>
        <w:rPr>
          <w:spacing w:val="21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2"/>
        </w:rPr>
        <w:t>pago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las</w:t>
      </w:r>
      <w:r>
        <w:rPr>
          <w:spacing w:val="23"/>
        </w:rPr>
        <w:t> </w:t>
      </w:r>
      <w:r>
        <w:rPr>
          <w:spacing w:val="-1"/>
        </w:rPr>
        <w:t>prestaciones</w:t>
      </w:r>
      <w:r>
        <w:rPr>
          <w:spacing w:val="22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concepto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57"/>
        </w:rPr>
        <w:t> </w:t>
      </w:r>
      <w:r>
        <w:rPr>
          <w:rFonts w:ascii="Calibri" w:hAnsi="Calibri" w:cs="Calibri" w:eastAsia="Calibri"/>
          <w:spacing w:val="-1"/>
        </w:rPr>
        <w:t>“Compensación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  <w:spacing w:val="-1"/>
        </w:rPr>
        <w:t>Adicional”,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  <w:spacing w:val="-1"/>
        </w:rPr>
        <w:t>“Servicio”;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  <w:spacing w:val="-1"/>
        </w:rPr>
        <w:t>“Sueldo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  <w:spacing w:val="-1"/>
        </w:rPr>
        <w:t>Compactado”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“Sobre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  <w:spacing w:val="-1"/>
        </w:rPr>
        <w:t>Sueldo”;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  <w:spacing w:val="-1"/>
        </w:rPr>
        <w:t>Bonos</w:t>
      </w:r>
      <w:r>
        <w:rPr>
          <w:rFonts w:ascii="Calibri" w:hAnsi="Calibri" w:cs="Calibri" w:eastAsia="Calibri"/>
          <w:spacing w:val="57"/>
        </w:rPr>
        <w:t> </w:t>
      </w:r>
      <w:r>
        <w:rPr>
          <w:rFonts w:ascii="Calibri" w:hAnsi="Calibri" w:cs="Calibri" w:eastAsia="Calibri"/>
          <w:spacing w:val="-1"/>
        </w:rPr>
        <w:t>“Económico”,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“Único”,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“INSYPEL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1”,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“INSYPEL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2”,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“INSYPEL</w:t>
      </w:r>
      <w:r>
        <w:rPr>
          <w:rFonts w:ascii="Calibri" w:hAnsi="Calibri" w:cs="Calibri" w:eastAsia="Calibri"/>
          <w:spacing w:val="-2"/>
        </w:rPr>
        <w:t> 3”; </w:t>
      </w:r>
      <w:r>
        <w:rPr>
          <w:rFonts w:ascii="Calibri" w:hAnsi="Calibri" w:cs="Calibri" w:eastAsia="Calibri"/>
          <w:spacing w:val="-1"/>
        </w:rPr>
        <w:t>“Apoyo por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gastos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sindicales”;</w:t>
      </w:r>
      <w:r>
        <w:rPr>
          <w:rFonts w:ascii="Calibri" w:hAnsi="Calibri" w:cs="Calibri" w:eastAsia="Calibri"/>
          <w:spacing w:val="77"/>
        </w:rPr>
        <w:t> </w:t>
      </w:r>
      <w:r>
        <w:rPr>
          <w:rFonts w:ascii="Calibri" w:hAnsi="Calibri" w:cs="Calibri" w:eastAsia="Calibri"/>
          <w:spacing w:val="-1"/>
        </w:rPr>
        <w:t>“Subsidio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  <w:spacing w:val="-1"/>
        </w:rPr>
        <w:t>Social”;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  <w:spacing w:val="-1"/>
        </w:rPr>
        <w:t>“Horas</w:t>
      </w:r>
      <w:r>
        <w:rPr>
          <w:rFonts w:ascii="Calibri" w:hAnsi="Calibri" w:cs="Calibri" w:eastAsia="Calibri"/>
          <w:spacing w:val="31"/>
        </w:rPr>
        <w:t> </w:t>
      </w:r>
      <w:r>
        <w:rPr>
          <w:rFonts w:ascii="Calibri" w:hAnsi="Calibri" w:cs="Calibri" w:eastAsia="Calibri"/>
          <w:spacing w:val="-1"/>
        </w:rPr>
        <w:t>extraordinarias”,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  <w:spacing w:val="-1"/>
        </w:rPr>
        <w:t>“Estímulos”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32"/>
        </w:rPr>
        <w:t> </w:t>
      </w:r>
      <w:r>
        <w:rPr>
          <w:rFonts w:ascii="Calibri" w:hAnsi="Calibri" w:cs="Calibri" w:eastAsia="Calibri"/>
          <w:spacing w:val="-1"/>
        </w:rPr>
        <w:t>“Otros”,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  <w:spacing w:val="-1"/>
        </w:rPr>
        <w:t>los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  <w:spacing w:val="-1"/>
        </w:rPr>
        <w:t>cuales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32"/>
        </w:rPr>
        <w:t> </w:t>
      </w:r>
      <w:r>
        <w:rPr>
          <w:rFonts w:ascii="Calibri" w:hAnsi="Calibri" w:cs="Calibri" w:eastAsia="Calibri"/>
          <w:spacing w:val="-1"/>
        </w:rPr>
        <w:t>SFA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  <w:spacing w:val="-2"/>
        </w:rPr>
        <w:t>no</w:t>
      </w:r>
      <w:r>
        <w:rPr>
          <w:rFonts w:ascii="Calibri" w:hAnsi="Calibri" w:cs="Calibri" w:eastAsia="Calibri"/>
          <w:spacing w:val="73"/>
        </w:rPr>
        <w:t> </w:t>
      </w:r>
      <w:r>
        <w:rPr>
          <w:spacing w:val="-1"/>
        </w:rPr>
        <w:t>presentó</w:t>
      </w:r>
      <w:r>
        <w:rPr>
          <w:spacing w:val="-3"/>
        </w:rPr>
        <w:t> </w:t>
      </w:r>
      <w:r>
        <w:rPr>
          <w:spacing w:val="-1"/>
        </w:rPr>
        <w:t>disposición</w:t>
      </w:r>
      <w:r>
        <w:rPr>
          <w:spacing w:val="-8"/>
        </w:rPr>
        <w:t> </w:t>
      </w:r>
      <w:r>
        <w:rPr/>
        <w:t>o</w:t>
      </w:r>
      <w:r>
        <w:rPr>
          <w:spacing w:val="-3"/>
        </w:rPr>
        <w:t> </w:t>
      </w:r>
      <w:r>
        <w:rPr>
          <w:spacing w:val="-1"/>
        </w:rPr>
        <w:t>normativa</w:t>
      </w:r>
      <w:r>
        <w:rPr>
          <w:spacing w:val="-5"/>
        </w:rPr>
        <w:t> </w:t>
      </w:r>
      <w:r>
        <w:rPr>
          <w:spacing w:val="-1"/>
        </w:rPr>
        <w:t>interna</w:t>
      </w:r>
      <w:r>
        <w:rPr>
          <w:spacing w:val="-5"/>
        </w:rPr>
        <w:t> </w:t>
      </w:r>
      <w:r>
        <w:rPr>
          <w:spacing w:val="-2"/>
        </w:rPr>
        <w:t>que</w:t>
      </w:r>
      <w:r>
        <w:rPr>
          <w:spacing w:val="-4"/>
        </w:rPr>
        <w:t> </w:t>
      </w:r>
      <w:r>
        <w:rPr>
          <w:spacing w:val="-1"/>
        </w:rPr>
        <w:t>reglamente</w:t>
      </w:r>
      <w:r>
        <w:rPr>
          <w:spacing w:val="-6"/>
        </w:rPr>
        <w:t> </w:t>
      </w:r>
      <w:r>
        <w:rPr>
          <w:spacing w:val="-1"/>
        </w:rPr>
        <w:t>su</w:t>
      </w:r>
      <w:r>
        <w:rPr>
          <w:spacing w:val="-5"/>
        </w:rPr>
        <w:t> </w:t>
      </w:r>
      <w:r>
        <w:rPr>
          <w:spacing w:val="-1"/>
        </w:rPr>
        <w:t>autorización,</w:t>
      </w:r>
      <w:r>
        <w:rPr>
          <w:spacing w:val="-4"/>
        </w:rPr>
        <w:t> </w:t>
      </w:r>
      <w:r>
        <w:rPr>
          <w:spacing w:val="-1"/>
        </w:rPr>
        <w:t>asignación,</w:t>
      </w:r>
      <w:r>
        <w:rPr>
          <w:spacing w:val="-7"/>
        </w:rPr>
        <w:t> </w:t>
      </w:r>
      <w:r>
        <w:rPr>
          <w:spacing w:val="-1"/>
        </w:rPr>
        <w:t>cálculo</w:t>
      </w:r>
      <w:r>
        <w:rPr>
          <w:spacing w:val="6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pago</w:t>
      </w:r>
      <w:r>
        <w:rPr>
          <w:spacing w:val="11"/>
        </w:rPr>
        <w:t> </w:t>
      </w:r>
      <w:r>
        <w:rPr>
          <w:spacing w:val="-1"/>
        </w:rPr>
        <w:t>correspondiente;</w:t>
      </w:r>
      <w:r>
        <w:rPr>
          <w:spacing w:val="13"/>
        </w:rPr>
        <w:t> </w:t>
      </w:r>
      <w:r>
        <w:rPr>
          <w:spacing w:val="-1"/>
        </w:rPr>
        <w:t>además,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observó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pagos</w:t>
      </w:r>
      <w:r>
        <w:rPr>
          <w:spacing w:val="12"/>
        </w:rPr>
        <w:t> </w:t>
      </w:r>
      <w:r>
        <w:rPr>
          <w:spacing w:val="-1"/>
        </w:rPr>
        <w:t>realizados</w:t>
      </w:r>
      <w:r>
        <w:rPr>
          <w:spacing w:val="10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10"/>
        </w:rPr>
        <w:t> </w:t>
      </w:r>
      <w:r>
        <w:rPr>
          <w:spacing w:val="-1"/>
        </w:rPr>
        <w:t>conceptos</w:t>
      </w:r>
      <w:r>
        <w:rPr>
          <w:spacing w:val="12"/>
        </w:rPr>
        <w:t> </w:t>
      </w:r>
      <w:r>
        <w:rPr>
          <w:spacing w:val="-2"/>
        </w:rPr>
        <w:t>de</w:t>
      </w:r>
      <w:r>
        <w:rPr>
          <w:spacing w:val="63"/>
        </w:rPr>
        <w:t> </w:t>
      </w:r>
      <w:r>
        <w:rPr/>
        <w:t>horas</w:t>
      </w:r>
      <w:r>
        <w:rPr>
          <w:spacing w:val="11"/>
        </w:rPr>
        <w:t> </w:t>
      </w:r>
      <w:r>
        <w:rPr>
          <w:spacing w:val="-1"/>
        </w:rPr>
        <w:t>extraordinarias,</w:t>
      </w:r>
      <w:r>
        <w:rPr>
          <w:spacing w:val="12"/>
        </w:rPr>
        <w:t> </w:t>
      </w:r>
      <w:r>
        <w:rPr>
          <w:spacing w:val="-1"/>
        </w:rPr>
        <w:t>indemnizaciones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estímulos</w:t>
      </w:r>
      <w:r>
        <w:rPr>
          <w:spacing w:val="12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total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52,591.5</w:t>
      </w:r>
      <w:r>
        <w:rPr>
          <w:spacing w:val="13"/>
        </w:rPr>
        <w:t> </w:t>
      </w:r>
      <w:r>
        <w:rPr/>
        <w:t>miles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pesos,</w:t>
      </w:r>
      <w:r>
        <w:rPr>
          <w:spacing w:val="48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fueron incorporados</w:t>
      </w:r>
      <w:r>
        <w:rPr/>
        <w:t> en</w:t>
      </w:r>
      <w:r>
        <w:rPr>
          <w:spacing w:val="-5"/>
        </w:rPr>
        <w:t> </w:t>
      </w:r>
      <w:r>
        <w:rPr/>
        <w:t>el </w:t>
      </w:r>
      <w:r>
        <w:rPr>
          <w:spacing w:val="-1"/>
        </w:rPr>
        <w:t>proceso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generación </w:t>
      </w:r>
      <w:r>
        <w:rPr>
          <w:spacing w:val="-2"/>
        </w:rPr>
        <w:t>de</w:t>
      </w:r>
      <w:r>
        <w:rPr/>
        <w:t> </w:t>
      </w:r>
      <w:r>
        <w:rPr>
          <w:spacing w:val="-1"/>
        </w:rPr>
        <w:t>nómina.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numPr>
          <w:ilvl w:val="1"/>
          <w:numId w:val="2"/>
        </w:numPr>
        <w:tabs>
          <w:tab w:pos="3643" w:val="left" w:leader="none"/>
        </w:tabs>
        <w:spacing w:line="240" w:lineRule="auto" w:before="0" w:after="0"/>
        <w:ind w:left="162" w:right="544" w:firstLine="0"/>
        <w:jc w:val="both"/>
        <w:rPr>
          <w:b w:val="0"/>
          <w:bCs w:val="0"/>
        </w:rPr>
      </w:pPr>
      <w:r>
        <w:rPr>
          <w:spacing w:val="-1"/>
        </w:rPr>
        <w:t>Promoción</w:t>
      </w:r>
      <w:r>
        <w:rPr>
          <w:spacing w:val="41"/>
        </w:rPr>
        <w:t> </w:t>
      </w:r>
      <w:r>
        <w:rPr>
          <w:spacing w:val="-2"/>
        </w:rPr>
        <w:t>de</w:t>
      </w:r>
      <w:r>
        <w:rPr>
          <w:spacing w:val="42"/>
        </w:rPr>
        <w:t> </w:t>
      </w:r>
      <w:r>
        <w:rPr>
          <w:spacing w:val="-1"/>
        </w:rPr>
        <w:t>Responsabilidad</w:t>
      </w:r>
      <w:r>
        <w:rPr>
          <w:spacing w:val="42"/>
        </w:rPr>
        <w:t> </w:t>
      </w:r>
      <w:r>
        <w:rPr>
          <w:spacing w:val="-1"/>
        </w:rPr>
        <w:t>Administrativa</w:t>
      </w:r>
      <w:r>
        <w:rPr>
          <w:spacing w:val="30"/>
        </w:rPr>
        <w:t> </w:t>
      </w:r>
      <w:r>
        <w:rPr>
          <w:spacing w:val="-1"/>
        </w:rPr>
        <w:t>Sancionatoria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541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>
          <w:spacing w:val="-1"/>
        </w:rPr>
        <w:t>emite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Promoción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8"/>
        </w:rPr>
        <w:t> </w:t>
      </w:r>
      <w:r>
        <w:rPr>
          <w:spacing w:val="-1"/>
        </w:rPr>
        <w:t>Administrativa</w:t>
      </w:r>
      <w:r>
        <w:rPr>
          <w:spacing w:val="63"/>
        </w:rPr>
        <w:t> </w:t>
      </w:r>
      <w:r>
        <w:rPr>
          <w:spacing w:val="-1"/>
        </w:rPr>
        <w:t>Sancionatoria</w:t>
      </w:r>
      <w:r>
        <w:rPr>
          <w:spacing w:val="5"/>
        </w:rPr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6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Contraloría</w:t>
      </w:r>
      <w:r>
        <w:rPr>
          <w:spacing w:val="5"/>
        </w:rPr>
        <w:t> </w:t>
      </w:r>
      <w:r>
        <w:rPr>
          <w:spacing w:val="-1"/>
        </w:rPr>
        <w:t>General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Baja</w:t>
      </w:r>
      <w:r>
        <w:rPr>
          <w:spacing w:val="5"/>
        </w:rPr>
        <w:t> </w:t>
      </w:r>
      <w:r>
        <w:rPr>
          <w:spacing w:val="-1"/>
        </w:rPr>
        <w:t>California</w:t>
      </w:r>
      <w:r>
        <w:rPr>
          <w:spacing w:val="5"/>
        </w:rPr>
        <w:t> </w:t>
      </w:r>
      <w:r>
        <w:rPr>
          <w:spacing w:val="-1"/>
        </w:rPr>
        <w:t>Sur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60"/>
        </w:rPr>
        <w:t> </w:t>
      </w:r>
      <w:r>
        <w:rPr>
          <w:spacing w:val="-1"/>
        </w:rPr>
        <w:t>equivalente</w:t>
      </w:r>
      <w:r>
        <w:rPr>
          <w:spacing w:val="41"/>
        </w:rPr>
        <w:t> </w:t>
      </w:r>
      <w:r>
        <w:rPr>
          <w:spacing w:val="-1"/>
        </w:rPr>
        <w:t>realice</w:t>
      </w:r>
      <w:r>
        <w:rPr>
          <w:spacing w:val="42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investigaciones</w:t>
      </w:r>
      <w:r>
        <w:rPr>
          <w:spacing w:val="40"/>
        </w:rPr>
        <w:t> </w:t>
      </w:r>
      <w:r>
        <w:rPr>
          <w:spacing w:val="-1"/>
        </w:rPr>
        <w:t>pertinentes</w:t>
      </w:r>
      <w:r>
        <w:rPr>
          <w:spacing w:val="41"/>
        </w:rPr>
        <w:t> </w:t>
      </w:r>
      <w:r>
        <w:rPr>
          <w:spacing w:val="-1"/>
        </w:rPr>
        <w:t>y,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>
          <w:spacing w:val="-1"/>
        </w:rPr>
        <w:t>caso,</w:t>
      </w:r>
      <w:r>
        <w:rPr>
          <w:spacing w:val="41"/>
        </w:rPr>
        <w:t> </w:t>
      </w:r>
      <w:r>
        <w:rPr>
          <w:spacing w:val="-1"/>
        </w:rPr>
        <w:t>inicie</w:t>
      </w:r>
      <w:r>
        <w:rPr>
          <w:spacing w:val="42"/>
        </w:rPr>
        <w:t> </w:t>
      </w:r>
      <w:r>
        <w:rPr/>
        <w:t>el</w:t>
      </w:r>
      <w:r>
        <w:rPr>
          <w:spacing w:val="38"/>
        </w:rPr>
        <w:t> </w:t>
      </w:r>
      <w:r>
        <w:rPr>
          <w:spacing w:val="-1"/>
        </w:rPr>
        <w:t>procedimiento</w:t>
      </w:r>
      <w:r>
        <w:rPr>
          <w:spacing w:val="59"/>
        </w:rPr>
        <w:t> </w:t>
      </w:r>
      <w:r>
        <w:rPr>
          <w:spacing w:val="-1"/>
        </w:rPr>
        <w:t>administrativo</w:t>
      </w:r>
      <w:r>
        <w:rPr>
          <w:spacing w:val="13"/>
        </w:rPr>
        <w:t> </w:t>
      </w:r>
      <w:r>
        <w:rPr>
          <w:spacing w:val="-1"/>
        </w:rPr>
        <w:t>correspondiente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las</w:t>
      </w:r>
      <w:r>
        <w:rPr>
          <w:spacing w:val="12"/>
        </w:rPr>
        <w:t> </w:t>
      </w:r>
      <w:r>
        <w:rPr>
          <w:spacing w:val="-1"/>
        </w:rPr>
        <w:t>irregularidades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servidores</w:t>
      </w:r>
      <w:r>
        <w:rPr>
          <w:spacing w:val="12"/>
        </w:rPr>
        <w:t> </w:t>
      </w:r>
      <w:r>
        <w:rPr>
          <w:spacing w:val="-1"/>
        </w:rPr>
        <w:t>públicos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56"/>
        </w:rPr>
        <w:t> </w:t>
      </w:r>
      <w:r>
        <w:rPr>
          <w:spacing w:val="-1"/>
        </w:rPr>
        <w:t>gestión</w:t>
      </w:r>
      <w:r>
        <w:rPr>
          <w:spacing w:val="39"/>
        </w:rPr>
        <w:t> </w:t>
      </w:r>
      <w:r>
        <w:rPr>
          <w:spacing w:val="-1"/>
        </w:rPr>
        <w:t>no</w:t>
      </w:r>
      <w:r>
        <w:rPr>
          <w:spacing w:val="42"/>
        </w:rPr>
        <w:t> </w:t>
      </w:r>
      <w:r>
        <w:rPr>
          <w:spacing w:val="-1"/>
        </w:rPr>
        <w:t>presentaron</w:t>
      </w:r>
      <w:r>
        <w:rPr>
          <w:spacing w:val="40"/>
        </w:rPr>
        <w:t> </w:t>
      </w:r>
      <w:r>
        <w:rPr>
          <w:spacing w:val="-1"/>
        </w:rPr>
        <w:t>disposición</w:t>
      </w:r>
      <w:r>
        <w:rPr>
          <w:spacing w:val="39"/>
        </w:rPr>
        <w:t> </w:t>
      </w:r>
      <w:r>
        <w:rPr/>
        <w:t>o</w:t>
      </w:r>
      <w:r>
        <w:rPr>
          <w:spacing w:val="45"/>
        </w:rPr>
        <w:t> </w:t>
      </w:r>
      <w:r>
        <w:rPr>
          <w:spacing w:val="-1"/>
        </w:rPr>
        <w:t>normativa</w:t>
      </w:r>
      <w:r>
        <w:rPr>
          <w:spacing w:val="41"/>
        </w:rPr>
        <w:t> </w:t>
      </w:r>
      <w:r>
        <w:rPr>
          <w:spacing w:val="-1"/>
        </w:rPr>
        <w:t>interna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43"/>
        </w:rPr>
        <w:t> </w:t>
      </w:r>
      <w:r>
        <w:rPr>
          <w:spacing w:val="-1"/>
        </w:rPr>
        <w:t>reglamente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>
          <w:spacing w:val="-1"/>
        </w:rPr>
        <w:t>autorización,</w:t>
      </w:r>
      <w:r>
        <w:rPr>
          <w:spacing w:val="61"/>
        </w:rPr>
        <w:t> </w:t>
      </w:r>
      <w:r>
        <w:rPr>
          <w:spacing w:val="-1"/>
        </w:rPr>
        <w:t>asignación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cálculo de</w:t>
      </w:r>
      <w:r>
        <w:rPr>
          <w:spacing w:val="-2"/>
        </w:rPr>
        <w:t> </w:t>
      </w:r>
      <w:r>
        <w:rPr/>
        <w:t>las</w:t>
      </w:r>
      <w:r>
        <w:rPr>
          <w:spacing w:val="-6"/>
        </w:rPr>
        <w:t> </w:t>
      </w:r>
      <w:r>
        <w:rPr>
          <w:spacing w:val="-1"/>
        </w:rPr>
        <w:t>prestaciones</w:t>
      </w:r>
      <w:r>
        <w:rPr>
          <w:spacing w:val="-2"/>
        </w:rPr>
        <w:t> </w:t>
      </w:r>
      <w:r>
        <w:rPr>
          <w:spacing w:val="-1"/>
        </w:rPr>
        <w:t>pagadas</w:t>
      </w:r>
      <w:r>
        <w:rPr>
          <w:spacing w:val="-2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1"/>
        </w:rPr>
        <w:t>concepto de</w:t>
      </w:r>
      <w:r>
        <w:rPr>
          <w:spacing w:val="-2"/>
        </w:rPr>
        <w:t> </w:t>
      </w:r>
      <w:r>
        <w:rPr>
          <w:spacing w:val="-1"/>
        </w:rPr>
        <w:t>"Compensación</w:t>
      </w:r>
      <w:r>
        <w:rPr>
          <w:spacing w:val="-3"/>
        </w:rPr>
        <w:t> </w:t>
      </w:r>
      <w:r>
        <w:rPr>
          <w:spacing w:val="-1"/>
        </w:rPr>
        <w:t>Adicional",</w:t>
      </w:r>
      <w:r>
        <w:rPr>
          <w:spacing w:val="71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"Servicio";</w:t>
      </w:r>
      <w:r>
        <w:rPr>
          <w:spacing w:val="11"/>
        </w:rPr>
        <w:t> </w:t>
      </w:r>
      <w:r>
        <w:rPr>
          <w:spacing w:val="-1"/>
        </w:rPr>
        <w:t>"Sueldo</w:t>
      </w:r>
      <w:r>
        <w:rPr>
          <w:spacing w:val="11"/>
        </w:rPr>
        <w:t> </w:t>
      </w:r>
      <w:r>
        <w:rPr>
          <w:spacing w:val="-1"/>
        </w:rPr>
        <w:t>Compactado"</w:t>
      </w:r>
      <w:r>
        <w:rPr>
          <w:spacing w:val="11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"Sobre</w:t>
      </w:r>
      <w:r>
        <w:rPr>
          <w:spacing w:val="13"/>
        </w:rPr>
        <w:t> </w:t>
      </w:r>
      <w:r>
        <w:rPr>
          <w:spacing w:val="-1"/>
        </w:rPr>
        <w:t>Sueldo";</w:t>
      </w:r>
      <w:r>
        <w:rPr>
          <w:spacing w:val="11"/>
        </w:rPr>
        <w:t> </w:t>
      </w:r>
      <w:r>
        <w:rPr>
          <w:spacing w:val="-1"/>
        </w:rPr>
        <w:t>Bonos</w:t>
      </w:r>
      <w:r>
        <w:rPr>
          <w:spacing w:val="10"/>
        </w:rPr>
        <w:t> </w:t>
      </w:r>
      <w:r>
        <w:rPr>
          <w:spacing w:val="-1"/>
        </w:rPr>
        <w:t>"Económico",</w:t>
      </w:r>
      <w:r>
        <w:rPr>
          <w:spacing w:val="11"/>
        </w:rPr>
        <w:t> </w:t>
      </w:r>
      <w:r>
        <w:rPr>
          <w:spacing w:val="-1"/>
        </w:rPr>
        <w:t>"Único",</w:t>
      </w:r>
      <w:r>
        <w:rPr>
          <w:spacing w:val="77"/>
        </w:rPr>
        <w:t> </w:t>
      </w:r>
      <w:r>
        <w:rPr>
          <w:spacing w:val="-1"/>
        </w:rPr>
        <w:t>"INSYPEL</w:t>
      </w:r>
      <w:r>
        <w:rPr>
          <w:spacing w:val="43"/>
        </w:rPr>
        <w:t> </w:t>
      </w:r>
      <w:r>
        <w:rPr/>
        <w:t>1",</w:t>
      </w:r>
      <w:r>
        <w:rPr>
          <w:spacing w:val="41"/>
        </w:rPr>
        <w:t> </w:t>
      </w:r>
      <w:r>
        <w:rPr>
          <w:spacing w:val="-1"/>
        </w:rPr>
        <w:t>"INSYPEL</w:t>
      </w:r>
      <w:r>
        <w:rPr>
          <w:spacing w:val="42"/>
        </w:rPr>
        <w:t> </w:t>
      </w:r>
      <w:r>
        <w:rPr/>
        <w:t>2",</w:t>
      </w:r>
      <w:r>
        <w:rPr>
          <w:spacing w:val="40"/>
        </w:rPr>
        <w:t> </w:t>
      </w:r>
      <w:r>
        <w:rPr>
          <w:spacing w:val="-1"/>
        </w:rPr>
        <w:t>"INSYPEL</w:t>
      </w:r>
      <w:r>
        <w:rPr>
          <w:spacing w:val="44"/>
        </w:rPr>
        <w:t> </w:t>
      </w:r>
      <w:r>
        <w:rPr>
          <w:spacing w:val="-1"/>
        </w:rPr>
        <w:t>3";</w:t>
      </w:r>
      <w:r>
        <w:rPr>
          <w:spacing w:val="44"/>
        </w:rPr>
        <w:t> </w:t>
      </w:r>
      <w:r>
        <w:rPr>
          <w:spacing w:val="-1"/>
        </w:rPr>
        <w:t>"Apoyo</w:t>
      </w:r>
      <w:r>
        <w:rPr>
          <w:spacing w:val="45"/>
        </w:rPr>
        <w:t> </w:t>
      </w:r>
      <w:r>
        <w:rPr/>
        <w:t>por</w:t>
      </w:r>
      <w:r>
        <w:rPr>
          <w:spacing w:val="40"/>
        </w:rPr>
        <w:t> </w:t>
      </w:r>
      <w:r>
        <w:rPr/>
        <w:t>gastos</w:t>
      </w:r>
      <w:r>
        <w:rPr>
          <w:spacing w:val="43"/>
        </w:rPr>
        <w:t> </w:t>
      </w:r>
      <w:r>
        <w:rPr>
          <w:spacing w:val="-1"/>
        </w:rPr>
        <w:t>sindicales";</w:t>
      </w:r>
      <w:r>
        <w:rPr>
          <w:spacing w:val="44"/>
        </w:rPr>
        <w:t> </w:t>
      </w:r>
      <w:r>
        <w:rPr>
          <w:spacing w:val="-1"/>
        </w:rPr>
        <w:t>"Subsidio</w:t>
      </w:r>
      <w:r>
        <w:rPr>
          <w:spacing w:val="43"/>
        </w:rPr>
        <w:t> </w:t>
      </w:r>
      <w:r>
        <w:rPr>
          <w:spacing w:val="-1"/>
        </w:rPr>
        <w:t>Social";</w:t>
      </w:r>
      <w:r>
        <w:rPr>
          <w:spacing w:val="29"/>
        </w:rPr>
        <w:t> </w:t>
      </w:r>
      <w:r>
        <w:rPr/>
        <w:t>"Horas</w:t>
      </w:r>
      <w:r>
        <w:rPr>
          <w:spacing w:val="-3"/>
        </w:rPr>
        <w:t> </w:t>
      </w:r>
      <w:r>
        <w:rPr>
          <w:spacing w:val="-1"/>
        </w:rPr>
        <w:t>extraordinarias",</w:t>
      </w:r>
      <w:r>
        <w:rPr>
          <w:spacing w:val="-2"/>
        </w:rPr>
        <w:t> </w:t>
      </w:r>
      <w:r>
        <w:rPr>
          <w:spacing w:val="-1"/>
        </w:rPr>
        <w:t>"Estímulos"</w:t>
      </w:r>
      <w:r>
        <w:rPr>
          <w:spacing w:val="-2"/>
        </w:rPr>
        <w:t> </w:t>
      </w:r>
      <w:r>
        <w:rPr/>
        <w:t>y </w:t>
      </w:r>
      <w:r>
        <w:rPr>
          <w:spacing w:val="-1"/>
        </w:rPr>
        <w:t>"Otros",</w:t>
      </w:r>
      <w:r>
        <w:rPr>
          <w:spacing w:val="-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2"/>
        </w:rPr>
        <w:t>no</w:t>
      </w:r>
      <w:r>
        <w:rPr>
          <w:spacing w:val="1"/>
        </w:rPr>
        <w:t> </w:t>
      </w:r>
      <w:r>
        <w:rPr>
          <w:spacing w:val="-1"/>
        </w:rPr>
        <w:t>incorporar,</w:t>
      </w:r>
      <w:r>
        <w:rPr/>
        <w:t> en</w:t>
      </w:r>
      <w:r>
        <w:rPr>
          <w:spacing w:val="-3"/>
        </w:rPr>
        <w:t> </w:t>
      </w:r>
      <w:r>
        <w:rPr/>
        <w:t>el </w:t>
      </w:r>
      <w:r>
        <w:rPr>
          <w:spacing w:val="-1"/>
        </w:rPr>
        <w:t>proceso</w:t>
      </w:r>
      <w:r>
        <w:rPr>
          <w:spacing w:val="1"/>
        </w:rPr>
        <w:t> </w:t>
      </w:r>
      <w:r>
        <w:rPr>
          <w:spacing w:val="-2"/>
        </w:rPr>
        <w:t>de</w:t>
      </w:r>
      <w:r>
        <w:rPr/>
        <w:t> </w:t>
      </w:r>
      <w:r>
        <w:rPr>
          <w:spacing w:val="-1"/>
        </w:rPr>
        <w:t>generación</w:t>
      </w:r>
      <w:r>
        <w:rPr>
          <w:spacing w:val="5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nóminas,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pagos</w:t>
      </w:r>
      <w:r>
        <w:rPr/>
        <w:t> </w:t>
      </w:r>
      <w:r>
        <w:rPr>
          <w:spacing w:val="-1"/>
        </w:rPr>
        <w:t>realizados</w:t>
      </w:r>
      <w:r>
        <w:rPr/>
        <w:t> </w:t>
      </w:r>
      <w:r>
        <w:rPr>
          <w:spacing w:val="-1"/>
        </w:rPr>
        <w:t>por</w:t>
      </w:r>
      <w:r>
        <w:rPr>
          <w:spacing w:val="-3"/>
        </w:rPr>
        <w:t> </w:t>
      </w:r>
      <w:r>
        <w:rPr>
          <w:spacing w:val="-1"/>
        </w:rPr>
        <w:t>horas</w:t>
      </w:r>
      <w:r>
        <w:rPr>
          <w:spacing w:val="-3"/>
        </w:rPr>
        <w:t> </w:t>
      </w:r>
      <w:r>
        <w:rPr>
          <w:spacing w:val="-1"/>
        </w:rPr>
        <w:t>extraordinarias,</w:t>
      </w:r>
      <w:r>
        <w:rPr/>
        <w:t> </w:t>
      </w:r>
      <w:r>
        <w:rPr>
          <w:spacing w:val="-1"/>
        </w:rPr>
        <w:t>indemnizaciones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estímulos.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34" w:val="left" w:leader="none"/>
        </w:tabs>
        <w:spacing w:line="240" w:lineRule="auto" w:before="0" w:after="0"/>
        <w:ind w:left="162" w:right="542" w:firstLine="0"/>
        <w:jc w:val="both"/>
        <w:rPr>
          <w:rFonts w:ascii="Calibri" w:hAnsi="Calibri" w:cs="Calibri" w:eastAsia="Calibri"/>
        </w:rPr>
      </w:pPr>
      <w:r>
        <w:rPr>
          <w:spacing w:val="-1"/>
        </w:rPr>
        <w:t>El</w:t>
      </w:r>
      <w:r>
        <w:rPr>
          <w:spacing w:val="-7"/>
        </w:rPr>
        <w:t> </w:t>
      </w:r>
      <w:r>
        <w:rPr>
          <w:spacing w:val="-1"/>
        </w:rPr>
        <w:t>Gobierno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7"/>
        </w:rPr>
        <w:t> </w:t>
      </w:r>
      <w:r>
        <w:rPr>
          <w:spacing w:val="-1"/>
        </w:rPr>
        <w:t>California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7"/>
        </w:rPr>
        <w:t> </w:t>
      </w:r>
      <w:r>
        <w:rPr>
          <w:spacing w:val="-1"/>
        </w:rPr>
        <w:t>no</w:t>
      </w:r>
      <w:r>
        <w:rPr>
          <w:spacing w:val="-6"/>
        </w:rPr>
        <w:t> </w:t>
      </w:r>
      <w:r>
        <w:rPr>
          <w:spacing w:val="-1"/>
        </w:rPr>
        <w:t>presentó</w:t>
      </w:r>
      <w:r>
        <w:rPr>
          <w:spacing w:val="-6"/>
        </w:rPr>
        <w:t> </w:t>
      </w:r>
      <w:r>
        <w:rPr>
          <w:spacing w:val="-1"/>
        </w:rPr>
        <w:t>evidencia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cálculo,</w:t>
      </w:r>
      <w:r>
        <w:rPr>
          <w:spacing w:val="-4"/>
        </w:rPr>
        <w:t> </w:t>
      </w:r>
      <w:r>
        <w:rPr>
          <w:spacing w:val="-1"/>
        </w:rPr>
        <w:t>retención</w:t>
      </w:r>
      <w:r>
        <w:rPr>
          <w:spacing w:val="6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entero</w:t>
      </w:r>
      <w:r>
        <w:rPr>
          <w:spacing w:val="42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ISR</w:t>
      </w:r>
      <w:r>
        <w:rPr>
          <w:spacing w:val="40"/>
        </w:rPr>
        <w:t> </w:t>
      </w:r>
      <w:r>
        <w:rPr/>
        <w:t>por</w:t>
      </w:r>
      <w:r>
        <w:rPr>
          <w:spacing w:val="38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prestación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un</w:t>
      </w:r>
      <w:r>
        <w:rPr>
          <w:spacing w:val="40"/>
        </w:rPr>
        <w:t> </w:t>
      </w:r>
      <w:r>
        <w:rPr>
          <w:spacing w:val="-1"/>
        </w:rPr>
        <w:t>servicio</w:t>
      </w:r>
      <w:r>
        <w:rPr>
          <w:spacing w:val="42"/>
        </w:rPr>
        <w:t> </w:t>
      </w:r>
      <w:r>
        <w:rPr>
          <w:spacing w:val="-1"/>
        </w:rPr>
        <w:t>personal</w:t>
      </w:r>
      <w:r>
        <w:rPr>
          <w:spacing w:val="37"/>
        </w:rPr>
        <w:t> </w:t>
      </w:r>
      <w:r>
        <w:rPr>
          <w:spacing w:val="-1"/>
        </w:rPr>
        <w:t>subordinado,</w:t>
      </w:r>
      <w:r>
        <w:rPr>
          <w:spacing w:val="39"/>
        </w:rPr>
        <w:t> </w:t>
      </w:r>
      <w:r>
        <w:rPr>
          <w:spacing w:val="-1"/>
        </w:rPr>
        <w:t>derivado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las</w:t>
      </w:r>
      <w:r>
        <w:rPr>
          <w:spacing w:val="51"/>
        </w:rPr>
        <w:t> </w:t>
      </w:r>
      <w:r>
        <w:rPr>
          <w:spacing w:val="-1"/>
        </w:rPr>
        <w:t>prestaciones</w:t>
      </w:r>
      <w:r>
        <w:rPr>
          <w:spacing w:val="16"/>
        </w:rPr>
        <w:t> </w:t>
      </w:r>
      <w:r>
        <w:rPr>
          <w:spacing w:val="-1"/>
        </w:rPr>
        <w:t>pagadas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15"/>
        </w:rPr>
        <w:t> </w:t>
      </w:r>
      <w:r>
        <w:rPr>
          <w:spacing w:val="-1"/>
        </w:rPr>
        <w:t>420,204.5</w:t>
      </w:r>
      <w:r>
        <w:rPr>
          <w:spacing w:val="13"/>
        </w:rPr>
        <w:t> </w:t>
      </w:r>
      <w:r>
        <w:rPr>
          <w:spacing w:val="-1"/>
        </w:rPr>
        <w:t>miles</w:t>
      </w:r>
      <w:r>
        <w:rPr>
          <w:spacing w:val="18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  <w:spacing w:val="-1"/>
        </w:rPr>
        <w:t>pesos,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por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  <w:spacing w:val="-1"/>
        </w:rPr>
        <w:t>concepto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  <w:spacing w:val="-1"/>
        </w:rPr>
        <w:t>“Compensación</w:t>
      </w:r>
      <w:r>
        <w:rPr>
          <w:rFonts w:ascii="Calibri" w:hAnsi="Calibri" w:cs="Calibri" w:eastAsia="Calibri"/>
          <w:spacing w:val="65"/>
        </w:rPr>
        <w:t> </w:t>
      </w:r>
      <w:r>
        <w:rPr>
          <w:rFonts w:ascii="Calibri" w:hAnsi="Calibri" w:cs="Calibri" w:eastAsia="Calibri"/>
          <w:spacing w:val="-1"/>
        </w:rPr>
        <w:t>Adicional”,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37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37"/>
        </w:rPr>
        <w:t> </w:t>
      </w:r>
      <w:r>
        <w:rPr>
          <w:rFonts w:ascii="Calibri" w:hAnsi="Calibri" w:cs="Calibri" w:eastAsia="Calibri"/>
          <w:spacing w:val="-1"/>
        </w:rPr>
        <w:t>“Servicio”;</w:t>
      </w:r>
      <w:r>
        <w:rPr>
          <w:rFonts w:ascii="Calibri" w:hAnsi="Calibri" w:cs="Calibri" w:eastAsia="Calibri"/>
          <w:spacing w:val="36"/>
        </w:rPr>
        <w:t> </w:t>
      </w:r>
      <w:r>
        <w:rPr>
          <w:rFonts w:ascii="Calibri" w:hAnsi="Calibri" w:cs="Calibri" w:eastAsia="Calibri"/>
          <w:spacing w:val="-1"/>
        </w:rPr>
        <w:t>“Sueldo</w:t>
      </w:r>
      <w:r>
        <w:rPr>
          <w:rFonts w:ascii="Calibri" w:hAnsi="Calibri" w:cs="Calibri" w:eastAsia="Calibri"/>
          <w:spacing w:val="37"/>
        </w:rPr>
        <w:t> </w:t>
      </w:r>
      <w:r>
        <w:rPr>
          <w:rFonts w:ascii="Calibri" w:hAnsi="Calibri" w:cs="Calibri" w:eastAsia="Calibri"/>
          <w:spacing w:val="-1"/>
        </w:rPr>
        <w:t>Compactado”</w:t>
      </w:r>
      <w:r>
        <w:rPr>
          <w:rFonts w:ascii="Calibri" w:hAnsi="Calibri" w:cs="Calibri" w:eastAsia="Calibri"/>
          <w:spacing w:val="37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</w:rPr>
        <w:t>“Sobre</w:t>
      </w:r>
      <w:r>
        <w:rPr>
          <w:rFonts w:ascii="Calibri" w:hAnsi="Calibri" w:cs="Calibri" w:eastAsia="Calibri"/>
          <w:spacing w:val="35"/>
        </w:rPr>
        <w:t> </w:t>
      </w:r>
      <w:r>
        <w:rPr>
          <w:rFonts w:ascii="Calibri" w:hAnsi="Calibri" w:cs="Calibri" w:eastAsia="Calibri"/>
          <w:spacing w:val="-1"/>
        </w:rPr>
        <w:t>Sueldo”;</w:t>
      </w:r>
      <w:r>
        <w:rPr>
          <w:rFonts w:ascii="Calibri" w:hAnsi="Calibri" w:cs="Calibri" w:eastAsia="Calibri"/>
          <w:spacing w:val="37"/>
        </w:rPr>
        <w:t> </w:t>
      </w:r>
      <w:r>
        <w:rPr>
          <w:rFonts w:ascii="Calibri" w:hAnsi="Calibri" w:cs="Calibri" w:eastAsia="Calibri"/>
          <w:spacing w:val="-1"/>
        </w:rPr>
        <w:t>Bonos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  <w:spacing w:val="-1"/>
        </w:rPr>
        <w:t>“Económico”,</w:t>
      </w:r>
      <w:r>
        <w:rPr>
          <w:rFonts w:ascii="Calibri" w:hAnsi="Calibri" w:cs="Calibri" w:eastAsia="Calibri"/>
          <w:spacing w:val="49"/>
        </w:rPr>
        <w:t> </w:t>
      </w:r>
      <w:r>
        <w:rPr>
          <w:rFonts w:ascii="Calibri" w:hAnsi="Calibri" w:cs="Calibri" w:eastAsia="Calibri"/>
          <w:spacing w:val="-1"/>
        </w:rPr>
        <w:t>“Único”,</w:t>
      </w:r>
      <w:r>
        <w:rPr>
          <w:rFonts w:ascii="Calibri" w:hAnsi="Calibri" w:cs="Calibri" w:eastAsia="Calibri"/>
          <w:spacing w:val="28"/>
        </w:rPr>
        <w:t> </w:t>
      </w:r>
      <w:r>
        <w:rPr>
          <w:rFonts w:ascii="Calibri" w:hAnsi="Calibri" w:cs="Calibri" w:eastAsia="Calibri"/>
          <w:spacing w:val="-1"/>
        </w:rPr>
        <w:t>“INSYPEL</w:t>
      </w:r>
      <w:r>
        <w:rPr>
          <w:rFonts w:ascii="Calibri" w:hAnsi="Calibri" w:cs="Calibri" w:eastAsia="Calibri"/>
          <w:spacing w:val="32"/>
        </w:rPr>
        <w:t> </w:t>
      </w:r>
      <w:r>
        <w:rPr>
          <w:rFonts w:ascii="Calibri" w:hAnsi="Calibri" w:cs="Calibri" w:eastAsia="Calibri"/>
          <w:spacing w:val="-1"/>
        </w:rPr>
        <w:t>1”,</w:t>
      </w:r>
      <w:r>
        <w:rPr>
          <w:rFonts w:ascii="Calibri" w:hAnsi="Calibri" w:cs="Calibri" w:eastAsia="Calibri"/>
          <w:spacing w:val="29"/>
        </w:rPr>
        <w:t> </w:t>
      </w:r>
      <w:r>
        <w:rPr>
          <w:rFonts w:ascii="Calibri" w:hAnsi="Calibri" w:cs="Calibri" w:eastAsia="Calibri"/>
          <w:spacing w:val="-1"/>
        </w:rPr>
        <w:t>“INSYPEL</w:t>
      </w:r>
      <w:r>
        <w:rPr>
          <w:rFonts w:ascii="Calibri" w:hAnsi="Calibri" w:cs="Calibri" w:eastAsia="Calibri"/>
          <w:spacing w:val="31"/>
        </w:rPr>
        <w:t> </w:t>
      </w:r>
      <w:r>
        <w:rPr>
          <w:rFonts w:ascii="Calibri" w:hAnsi="Calibri" w:cs="Calibri" w:eastAsia="Calibri"/>
          <w:spacing w:val="-1"/>
        </w:rPr>
        <w:t>2”,</w:t>
      </w:r>
      <w:r>
        <w:rPr>
          <w:rFonts w:ascii="Calibri" w:hAnsi="Calibri" w:cs="Calibri" w:eastAsia="Calibri"/>
          <w:spacing w:val="32"/>
        </w:rPr>
        <w:t> </w:t>
      </w:r>
      <w:r>
        <w:rPr>
          <w:rFonts w:ascii="Calibri" w:hAnsi="Calibri" w:cs="Calibri" w:eastAsia="Calibri"/>
          <w:spacing w:val="-1"/>
        </w:rPr>
        <w:t>“INSYPEL</w:t>
      </w:r>
      <w:r>
        <w:rPr>
          <w:rFonts w:ascii="Calibri" w:hAnsi="Calibri" w:cs="Calibri" w:eastAsia="Calibri"/>
          <w:spacing w:val="30"/>
        </w:rPr>
        <w:t> </w:t>
      </w:r>
      <w:r>
        <w:rPr>
          <w:rFonts w:ascii="Calibri" w:hAnsi="Calibri" w:cs="Calibri" w:eastAsia="Calibri"/>
          <w:spacing w:val="-1"/>
        </w:rPr>
        <w:t>3”;</w:t>
      </w:r>
      <w:r>
        <w:rPr>
          <w:rFonts w:ascii="Calibri" w:hAnsi="Calibri" w:cs="Calibri" w:eastAsia="Calibri"/>
          <w:spacing w:val="32"/>
        </w:rPr>
        <w:t> </w:t>
      </w:r>
      <w:r>
        <w:rPr>
          <w:rFonts w:ascii="Calibri" w:hAnsi="Calibri" w:cs="Calibri" w:eastAsia="Calibri"/>
          <w:spacing w:val="-1"/>
        </w:rPr>
        <w:t>“Apoyo</w:t>
      </w:r>
      <w:r>
        <w:rPr>
          <w:rFonts w:ascii="Calibri" w:hAnsi="Calibri" w:cs="Calibri" w:eastAsia="Calibri"/>
          <w:spacing w:val="32"/>
        </w:rPr>
        <w:t> </w:t>
      </w:r>
      <w:r>
        <w:rPr>
          <w:rFonts w:ascii="Calibri" w:hAnsi="Calibri" w:cs="Calibri" w:eastAsia="Calibri"/>
        </w:rPr>
        <w:t>por</w:t>
      </w:r>
      <w:r>
        <w:rPr>
          <w:rFonts w:ascii="Calibri" w:hAnsi="Calibri" w:cs="Calibri" w:eastAsia="Calibri"/>
          <w:spacing w:val="31"/>
        </w:rPr>
        <w:t> </w:t>
      </w:r>
      <w:r>
        <w:rPr>
          <w:rFonts w:ascii="Calibri" w:hAnsi="Calibri" w:cs="Calibri" w:eastAsia="Calibri"/>
          <w:spacing w:val="-1"/>
        </w:rPr>
        <w:t>gastos</w:t>
      </w:r>
      <w:r>
        <w:rPr>
          <w:rFonts w:ascii="Calibri" w:hAnsi="Calibri" w:cs="Calibri" w:eastAsia="Calibri"/>
          <w:spacing w:val="32"/>
        </w:rPr>
        <w:t> </w:t>
      </w:r>
      <w:r>
        <w:rPr>
          <w:rFonts w:ascii="Calibri" w:hAnsi="Calibri" w:cs="Calibri" w:eastAsia="Calibri"/>
          <w:spacing w:val="-1"/>
        </w:rPr>
        <w:t>sindicales”;</w:t>
      </w:r>
      <w:r>
        <w:rPr>
          <w:rFonts w:ascii="Calibri" w:hAnsi="Calibri" w:cs="Calibri" w:eastAsia="Calibri"/>
          <w:spacing w:val="29"/>
        </w:rPr>
        <w:t> </w:t>
      </w:r>
      <w:r>
        <w:rPr>
          <w:rFonts w:ascii="Calibri" w:hAnsi="Calibri" w:cs="Calibri" w:eastAsia="Calibri"/>
          <w:spacing w:val="-1"/>
        </w:rPr>
        <w:t>“Subsidio</w:t>
      </w:r>
      <w:r>
        <w:rPr>
          <w:rFonts w:ascii="Calibri" w:hAnsi="Calibri" w:cs="Calibri" w:eastAsia="Calibri"/>
          <w:spacing w:val="79"/>
        </w:rPr>
        <w:t> </w:t>
      </w:r>
      <w:r>
        <w:rPr>
          <w:rFonts w:ascii="Calibri" w:hAnsi="Calibri" w:cs="Calibri" w:eastAsia="Calibri"/>
          <w:spacing w:val="-1"/>
        </w:rPr>
        <w:t>Social”;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“Horas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extraordinarias”,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“Estímulos”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-1"/>
        </w:rPr>
        <w:t> “Otros”.</w:t>
      </w:r>
    </w:p>
    <w:p>
      <w:pPr>
        <w:spacing w:after="0" w:line="240" w:lineRule="auto"/>
        <w:jc w:val="both"/>
        <w:rPr>
          <w:rFonts w:ascii="Calibri" w:hAnsi="Calibri" w:cs="Calibri" w:eastAsia="Calibri"/>
        </w:rPr>
        <w:sectPr>
          <w:pgSz w:w="12250" w:h="15850"/>
          <w:pgMar w:header="1401" w:footer="1253"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spacing w:before="56"/>
        <w:ind w:left="548" w:right="178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2017-5-06E00-15-0607-05-001</w:t>
      </w:r>
      <w:r>
        <w:rPr>
          <w:rFonts w:ascii="Calibri" w:hAnsi="Calibri"/>
          <w:spacing w:val="29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Promoción</w:t>
      </w:r>
      <w:r>
        <w:rPr>
          <w:rFonts w:ascii="Calibri" w:hAnsi="Calibri"/>
          <w:b/>
          <w:spacing w:val="26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del</w:t>
      </w:r>
      <w:r>
        <w:rPr>
          <w:rFonts w:ascii="Calibri" w:hAnsi="Calibri"/>
          <w:b/>
          <w:spacing w:val="25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Ejercicio</w:t>
      </w:r>
      <w:r>
        <w:rPr>
          <w:rFonts w:ascii="Calibri" w:hAnsi="Calibri"/>
          <w:b/>
          <w:spacing w:val="25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de</w:t>
      </w:r>
      <w:r>
        <w:rPr>
          <w:rFonts w:ascii="Calibri" w:hAnsi="Calibri"/>
          <w:b/>
          <w:spacing w:val="26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26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Facultad</w:t>
      </w:r>
      <w:r>
        <w:rPr>
          <w:rFonts w:ascii="Calibri" w:hAnsi="Calibri"/>
          <w:b/>
          <w:spacing w:val="26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de</w:t>
      </w:r>
      <w:r>
        <w:rPr>
          <w:rFonts w:ascii="Calibri" w:hAnsi="Calibri"/>
          <w:b/>
          <w:spacing w:val="23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Comprobación</w:t>
      </w:r>
      <w:r>
        <w:rPr>
          <w:rFonts w:ascii="Calibri" w:hAnsi="Calibri"/>
          <w:b/>
          <w:spacing w:val="33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Fiscal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548" w:right="174"/>
        <w:jc w:val="both"/>
      </w:pPr>
      <w:r>
        <w:rPr/>
        <w:t>Para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6"/>
        </w:rPr>
        <w:t> </w:t>
      </w:r>
      <w:r>
        <w:rPr/>
        <w:t>el</w:t>
      </w:r>
      <w:r>
        <w:rPr>
          <w:spacing w:val="8"/>
        </w:rPr>
        <w:t> </w:t>
      </w:r>
      <w:r>
        <w:rPr>
          <w:spacing w:val="-1"/>
        </w:rPr>
        <w:t>Servicio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Administración</w:t>
      </w:r>
      <w:r>
        <w:rPr>
          <w:spacing w:val="5"/>
        </w:rPr>
        <w:t> </w:t>
      </w:r>
      <w:r>
        <w:rPr>
          <w:spacing w:val="-1"/>
        </w:rPr>
        <w:t>Tributaria</w:t>
      </w:r>
      <w:r>
        <w:rPr>
          <w:spacing w:val="3"/>
        </w:rPr>
        <w:t> </w:t>
      </w:r>
      <w:r>
        <w:rPr>
          <w:spacing w:val="-1"/>
        </w:rPr>
        <w:t>instruya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quien</w:t>
      </w:r>
      <w:r>
        <w:rPr>
          <w:spacing w:val="5"/>
        </w:rPr>
        <w:t> </w:t>
      </w:r>
      <w:r>
        <w:rPr>
          <w:spacing w:val="-1"/>
        </w:rPr>
        <w:t>corresponda</w:t>
      </w:r>
      <w:r>
        <w:rPr>
          <w:spacing w:val="8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45"/>
        </w:rPr>
        <w:t> </w:t>
      </w:r>
      <w:r>
        <w:rPr>
          <w:spacing w:val="-1"/>
        </w:rPr>
        <w:t>propósito de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audite</w:t>
      </w:r>
      <w:r>
        <w:rPr>
          <w:spacing w:val="-2"/>
        </w:rPr>
        <w:t> </w:t>
      </w:r>
      <w:r>
        <w:rPr/>
        <w:t>a </w:t>
      </w:r>
      <w:r>
        <w:rPr>
          <w:spacing w:val="-2"/>
        </w:rPr>
        <w:t>la</w:t>
      </w:r>
      <w:r>
        <w:rPr/>
        <w:t> </w:t>
      </w:r>
      <w:r>
        <w:rPr>
          <w:spacing w:val="-1"/>
        </w:rPr>
        <w:t>persona</w:t>
      </w:r>
      <w:r>
        <w:rPr>
          <w:spacing w:val="-3"/>
        </w:rPr>
        <w:t> </w:t>
      </w:r>
      <w:r>
        <w:rPr/>
        <w:t>moral</w:t>
      </w:r>
      <w:r>
        <w:rPr>
          <w:spacing w:val="-4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identificó</w:t>
      </w:r>
      <w:r>
        <w:rPr>
          <w:spacing w:val="1"/>
        </w:rPr>
        <w:t> </w:t>
      </w:r>
      <w:r>
        <w:rPr>
          <w:spacing w:val="-1"/>
        </w:rPr>
        <w:t>como </w:t>
      </w:r>
      <w:r>
        <w:rPr/>
        <w:t>el</w:t>
      </w:r>
      <w:r>
        <w:rPr>
          <w:spacing w:val="-3"/>
        </w:rPr>
        <w:t> </w:t>
      </w:r>
      <w:r>
        <w:rPr>
          <w:spacing w:val="-1"/>
        </w:rPr>
        <w:t>Gobierno del</w:t>
      </w:r>
      <w:r>
        <w:rPr/>
        <w:t> </w:t>
      </w:r>
      <w:r>
        <w:rPr>
          <w:spacing w:val="-1"/>
        </w:rPr>
        <w:t>Estado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54"/>
        </w:rPr>
        <w:t> </w:t>
      </w:r>
      <w:r>
        <w:rPr/>
        <w:t>Baja</w:t>
      </w:r>
      <w:r>
        <w:rPr>
          <w:spacing w:val="7"/>
        </w:rPr>
        <w:t> </w:t>
      </w:r>
      <w:r>
        <w:rPr>
          <w:spacing w:val="-1"/>
        </w:rPr>
        <w:t>California</w:t>
      </w:r>
      <w:r>
        <w:rPr>
          <w:spacing w:val="6"/>
        </w:rPr>
        <w:t> </w:t>
      </w:r>
      <w:r>
        <w:rPr>
          <w:spacing w:val="-1"/>
        </w:rPr>
        <w:t>Sur,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fin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constatar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cumplimiento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sus</w:t>
      </w:r>
      <w:r>
        <w:rPr>
          <w:spacing w:val="4"/>
        </w:rPr>
        <w:t> </w:t>
      </w:r>
      <w:r>
        <w:rPr>
          <w:spacing w:val="-1"/>
        </w:rPr>
        <w:t>obligaciones</w:t>
      </w:r>
      <w:r>
        <w:rPr>
          <w:spacing w:val="5"/>
        </w:rPr>
        <w:t> </w:t>
      </w:r>
      <w:r>
        <w:rPr>
          <w:spacing w:val="-2"/>
        </w:rPr>
        <w:t>fiscales,</w:t>
      </w:r>
      <w:r>
        <w:rPr>
          <w:spacing w:val="7"/>
        </w:rPr>
        <w:t> </w:t>
      </w:r>
      <w:r>
        <w:rPr/>
        <w:t>en</w:t>
      </w:r>
      <w:r>
        <w:rPr>
          <w:spacing w:val="4"/>
        </w:rPr>
        <w:t> </w:t>
      </w:r>
      <w:r>
        <w:rPr>
          <w:spacing w:val="-1"/>
        </w:rPr>
        <w:t>virtud</w:t>
      </w:r>
      <w:r>
        <w:rPr>
          <w:spacing w:val="75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2"/>
        </w:rPr>
        <w:t>presentó</w:t>
      </w:r>
      <w:r>
        <w:rPr>
          <w:spacing w:val="-3"/>
        </w:rPr>
        <w:t> </w:t>
      </w:r>
      <w:r>
        <w:rPr>
          <w:spacing w:val="-1"/>
        </w:rPr>
        <w:t>evidencia</w:t>
      </w:r>
      <w:r>
        <w:rPr>
          <w:spacing w:val="-5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cálculo,</w:t>
      </w:r>
      <w:r>
        <w:rPr>
          <w:spacing w:val="-4"/>
        </w:rPr>
        <w:t> </w:t>
      </w:r>
      <w:r>
        <w:rPr>
          <w:spacing w:val="-1"/>
        </w:rPr>
        <w:t>retención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entero</w:t>
      </w:r>
      <w:r>
        <w:rPr>
          <w:spacing w:val="-3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Impuesto</w:t>
      </w:r>
      <w:r>
        <w:rPr>
          <w:spacing w:val="-3"/>
        </w:rPr>
        <w:t> </w:t>
      </w:r>
      <w:r>
        <w:rPr>
          <w:spacing w:val="-1"/>
        </w:rPr>
        <w:t>Sobre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Renta</w:t>
      </w:r>
      <w:r>
        <w:rPr>
          <w:spacing w:val="-5"/>
        </w:rPr>
        <w:t> </w:t>
      </w:r>
      <w:r>
        <w:rPr>
          <w:spacing w:val="-1"/>
        </w:rPr>
        <w:t>por</w:t>
      </w:r>
      <w:r>
        <w:rPr>
          <w:spacing w:val="55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prestación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>
          <w:spacing w:val="-1"/>
        </w:rPr>
        <w:t>servicio</w:t>
      </w:r>
      <w:r>
        <w:rPr>
          <w:spacing w:val="3"/>
        </w:rPr>
        <w:t> </w:t>
      </w:r>
      <w:r>
        <w:rPr>
          <w:spacing w:val="-1"/>
        </w:rPr>
        <w:t>personal</w:t>
      </w:r>
      <w:r>
        <w:rPr>
          <w:spacing w:val="2"/>
        </w:rPr>
        <w:t> </w:t>
      </w:r>
      <w:r>
        <w:rPr>
          <w:spacing w:val="-1"/>
        </w:rPr>
        <w:t>subordinado,</w:t>
      </w:r>
      <w:r>
        <w:rPr>
          <w:spacing w:val="2"/>
        </w:rPr>
        <w:t> </w:t>
      </w:r>
      <w:r>
        <w:rPr>
          <w:spacing w:val="-1"/>
        </w:rPr>
        <w:t>derivado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prestaciones</w:t>
      </w:r>
      <w:r>
        <w:rPr>
          <w:spacing w:val="3"/>
        </w:rPr>
        <w:t> </w:t>
      </w:r>
      <w:r>
        <w:rPr>
          <w:spacing w:val="-1"/>
        </w:rPr>
        <w:t>pagadas</w:t>
      </w:r>
      <w:r>
        <w:rPr>
          <w:spacing w:val="5"/>
        </w:rPr>
        <w:t> </w:t>
      </w:r>
      <w:r>
        <w:rPr>
          <w:spacing w:val="-1"/>
        </w:rPr>
        <w:t>por</w:t>
      </w:r>
      <w:r>
        <w:rPr>
          <w:spacing w:val="77"/>
        </w:rPr>
        <w:t> </w:t>
      </w:r>
      <w:r>
        <w:rPr>
          <w:spacing w:val="-1"/>
        </w:rPr>
        <w:t>concepto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Compensación</w:t>
      </w:r>
      <w:r>
        <w:rPr>
          <w:spacing w:val="33"/>
        </w:rPr>
        <w:t> </w:t>
      </w:r>
      <w:r>
        <w:rPr>
          <w:spacing w:val="-1"/>
        </w:rPr>
        <w:t>Adicional,</w:t>
      </w:r>
      <w:r>
        <w:rPr>
          <w:spacing w:val="30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Servicio;</w:t>
      </w:r>
      <w:r>
        <w:rPr>
          <w:spacing w:val="32"/>
        </w:rPr>
        <w:t> </w:t>
      </w:r>
      <w:r>
        <w:rPr>
          <w:spacing w:val="-1"/>
        </w:rPr>
        <w:t>Sueldo</w:t>
      </w:r>
      <w:r>
        <w:rPr>
          <w:spacing w:val="32"/>
        </w:rPr>
        <w:t> </w:t>
      </w:r>
      <w:r>
        <w:rPr>
          <w:spacing w:val="-1"/>
        </w:rPr>
        <w:t>Compactado</w:t>
      </w:r>
      <w:r>
        <w:rPr>
          <w:spacing w:val="33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2"/>
        </w:rPr>
        <w:t>Sobre</w:t>
      </w:r>
      <w:r>
        <w:rPr>
          <w:spacing w:val="33"/>
        </w:rPr>
        <w:t> </w:t>
      </w:r>
      <w:r>
        <w:rPr>
          <w:spacing w:val="-1"/>
        </w:rPr>
        <w:t>Sueldo;</w:t>
      </w:r>
      <w:r>
        <w:rPr>
          <w:spacing w:val="53"/>
        </w:rPr>
        <w:t> </w:t>
      </w:r>
      <w:r>
        <w:rPr/>
        <w:t>Bonos</w:t>
      </w:r>
      <w:r>
        <w:rPr>
          <w:spacing w:val="38"/>
        </w:rPr>
        <w:t> </w:t>
      </w:r>
      <w:r>
        <w:rPr>
          <w:spacing w:val="-1"/>
        </w:rPr>
        <w:t>Económico,</w:t>
      </w:r>
      <w:r>
        <w:rPr>
          <w:spacing w:val="39"/>
        </w:rPr>
        <w:t> </w:t>
      </w:r>
      <w:r>
        <w:rPr>
          <w:spacing w:val="-1"/>
        </w:rPr>
        <w:t>Único,</w:t>
      </w:r>
      <w:r>
        <w:rPr>
          <w:spacing w:val="36"/>
        </w:rPr>
        <w:t> </w:t>
      </w:r>
      <w:r>
        <w:rPr>
          <w:spacing w:val="-1"/>
        </w:rPr>
        <w:t>INSYPEL</w:t>
      </w:r>
      <w:r>
        <w:rPr>
          <w:spacing w:val="36"/>
        </w:rPr>
        <w:t> </w:t>
      </w:r>
      <w:r>
        <w:rPr/>
        <w:t>1,</w:t>
      </w:r>
      <w:r>
        <w:rPr>
          <w:spacing w:val="41"/>
        </w:rPr>
        <w:t> </w:t>
      </w:r>
      <w:r>
        <w:rPr>
          <w:spacing w:val="-2"/>
        </w:rPr>
        <w:t>INSYPEL</w:t>
      </w:r>
      <w:r>
        <w:rPr>
          <w:spacing w:val="39"/>
        </w:rPr>
        <w:t> </w:t>
      </w:r>
      <w:r>
        <w:rPr/>
        <w:t>2,</w:t>
      </w:r>
      <w:r>
        <w:rPr>
          <w:spacing w:val="39"/>
        </w:rPr>
        <w:t> </w:t>
      </w:r>
      <w:r>
        <w:rPr>
          <w:spacing w:val="-1"/>
        </w:rPr>
        <w:t>INSYPEL</w:t>
      </w:r>
      <w:r>
        <w:rPr>
          <w:spacing w:val="38"/>
        </w:rPr>
        <w:t> </w:t>
      </w:r>
      <w:r>
        <w:rPr/>
        <w:t>3;</w:t>
      </w:r>
      <w:r>
        <w:rPr>
          <w:spacing w:val="40"/>
        </w:rPr>
        <w:t> </w:t>
      </w:r>
      <w:r>
        <w:rPr>
          <w:spacing w:val="-1"/>
        </w:rPr>
        <w:t>Apoyo</w:t>
      </w:r>
      <w:r>
        <w:rPr>
          <w:spacing w:val="42"/>
        </w:rPr>
        <w:t> </w:t>
      </w:r>
      <w:r>
        <w:rPr>
          <w:spacing w:val="-1"/>
        </w:rPr>
        <w:t>por</w:t>
      </w:r>
      <w:r>
        <w:rPr>
          <w:spacing w:val="37"/>
        </w:rPr>
        <w:t> </w:t>
      </w:r>
      <w:r>
        <w:rPr>
          <w:spacing w:val="-1"/>
        </w:rPr>
        <w:t>gastos</w:t>
      </w:r>
      <w:r>
        <w:rPr>
          <w:spacing w:val="39"/>
        </w:rPr>
        <w:t> </w:t>
      </w:r>
      <w:r>
        <w:rPr>
          <w:spacing w:val="-1"/>
        </w:rPr>
        <w:t>sindicales;</w:t>
      </w:r>
      <w:r>
        <w:rPr>
          <w:spacing w:val="39"/>
        </w:rPr>
        <w:t> </w:t>
      </w:r>
      <w:r>
        <w:rPr>
          <w:spacing w:val="-1"/>
        </w:rPr>
        <w:t>Subsidio</w:t>
      </w:r>
      <w:r>
        <w:rPr>
          <w:spacing w:val="13"/>
        </w:rPr>
        <w:t> </w:t>
      </w:r>
      <w:r>
        <w:rPr>
          <w:spacing w:val="-1"/>
        </w:rPr>
        <w:t>Social;</w:t>
      </w:r>
      <w:r>
        <w:rPr>
          <w:spacing w:val="13"/>
        </w:rPr>
        <w:t> </w:t>
      </w:r>
      <w:r>
        <w:rPr>
          <w:spacing w:val="-1"/>
        </w:rPr>
        <w:t>horas</w:t>
      </w:r>
      <w:r>
        <w:rPr>
          <w:spacing w:val="11"/>
        </w:rPr>
        <w:t> </w:t>
      </w:r>
      <w:r>
        <w:rPr>
          <w:spacing w:val="-1"/>
        </w:rPr>
        <w:t>extraordinarias,</w:t>
      </w:r>
      <w:r>
        <w:rPr>
          <w:spacing w:val="12"/>
        </w:rPr>
        <w:t> </w:t>
      </w:r>
      <w:r>
        <w:rPr>
          <w:spacing w:val="-1"/>
        </w:rPr>
        <w:t>estímulos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Otros,</w:t>
      </w:r>
      <w:r>
        <w:rPr>
          <w:spacing w:val="12"/>
        </w:rPr>
        <w:t> </w:t>
      </w:r>
      <w:r>
        <w:rPr/>
        <w:t>por</w:t>
      </w:r>
      <w:r>
        <w:rPr>
          <w:spacing w:val="9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total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420,204.5</w:t>
      </w:r>
      <w:r>
        <w:rPr>
          <w:spacing w:val="10"/>
        </w:rPr>
        <w:t> </w:t>
      </w:r>
      <w:r>
        <w:rPr>
          <w:spacing w:val="-1"/>
        </w:rPr>
        <w:t>miles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65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8" w:right="178"/>
        <w:jc w:val="both"/>
      </w:pPr>
      <w:r>
        <w:rPr/>
        <w:t>La</w:t>
      </w:r>
      <w:r>
        <w:rPr>
          <w:spacing w:val="2"/>
        </w:rPr>
        <w:t> </w:t>
      </w:r>
      <w:r>
        <w:rPr>
          <w:spacing w:val="-1"/>
        </w:rPr>
        <w:t>ASF informará </w:t>
      </w:r>
      <w:r>
        <w:rPr/>
        <w:t>a la</w:t>
      </w:r>
      <w:r>
        <w:rPr>
          <w:spacing w:val="2"/>
        </w:rPr>
        <w:t> </w:t>
      </w:r>
      <w:r>
        <w:rPr>
          <w:spacing w:val="-1"/>
        </w:rPr>
        <w:t>autoridad</w:t>
      </w:r>
      <w:r>
        <w:rPr>
          <w:spacing w:val="1"/>
        </w:rPr>
        <w:t> </w:t>
      </w:r>
      <w:r>
        <w:rPr>
          <w:spacing w:val="-1"/>
        </w:rPr>
        <w:t>tributaria</w:t>
      </w:r>
      <w:r>
        <w:rPr>
          <w:spacing w:val="2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dicha</w:t>
      </w:r>
      <w:r>
        <w:rPr>
          <w:spacing w:val="2"/>
        </w:rPr>
        <w:t> </w:t>
      </w:r>
      <w:r>
        <w:rPr>
          <w:spacing w:val="-1"/>
        </w:rPr>
        <w:t>persona</w:t>
      </w:r>
      <w:r>
        <w:rPr>
          <w:spacing w:val="-3"/>
        </w:rPr>
        <w:t> </w:t>
      </w:r>
      <w:r>
        <w:rPr>
          <w:spacing w:val="-1"/>
        </w:rPr>
        <w:t>mediante</w:t>
      </w:r>
      <w:r>
        <w:rPr>
          <w:spacing w:val="3"/>
        </w:rPr>
        <w:t> </w:t>
      </w:r>
      <w:r>
        <w:rPr/>
        <w:t>la</w:t>
      </w:r>
      <w:r>
        <w:rPr>
          <w:spacing w:val="-1"/>
        </w:rPr>
        <w:t> entrega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67"/>
        </w:rPr>
        <w:t> </w:t>
      </w:r>
      <w:r>
        <w:rPr>
          <w:spacing w:val="-1"/>
        </w:rPr>
        <w:t>un</w:t>
      </w:r>
      <w:r>
        <w:rPr>
          <w:spacing w:val="-10"/>
        </w:rPr>
        <w:t> </w:t>
      </w:r>
      <w:r>
        <w:rPr>
          <w:spacing w:val="-1"/>
        </w:rPr>
        <w:t>ejemplar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este</w:t>
      </w:r>
      <w:r>
        <w:rPr>
          <w:spacing w:val="-9"/>
        </w:rPr>
        <w:t> </w:t>
      </w:r>
      <w:r>
        <w:rPr>
          <w:spacing w:val="-1"/>
        </w:rPr>
        <w:t>informe,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será</w:t>
      </w:r>
      <w:r>
        <w:rPr>
          <w:spacing w:val="-9"/>
        </w:rPr>
        <w:t> </w:t>
      </w:r>
      <w:r>
        <w:rPr>
          <w:spacing w:val="-1"/>
        </w:rPr>
        <w:t>acompañado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una</w:t>
      </w:r>
      <w:r>
        <w:rPr>
          <w:spacing w:val="-10"/>
        </w:rPr>
        <w:t> </w:t>
      </w:r>
      <w:r>
        <w:rPr>
          <w:spacing w:val="-1"/>
        </w:rPr>
        <w:t>cédula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notificación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acciones</w:t>
      </w:r>
      <w:r>
        <w:rPr>
          <w:spacing w:val="59"/>
        </w:rPr>
        <w:t> </w:t>
      </w:r>
      <w:r>
        <w:rPr>
          <w:spacing w:val="-1"/>
        </w:rPr>
        <w:t>para</w:t>
      </w:r>
      <w:r>
        <w:rPr>
          <w:spacing w:val="30"/>
        </w:rPr>
        <w:t> </w:t>
      </w:r>
      <w:r>
        <w:rPr>
          <w:spacing w:val="-1"/>
        </w:rPr>
        <w:t>garantizar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>
          <w:spacing w:val="-1"/>
        </w:rPr>
        <w:t>cumplimiento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la</w:t>
      </w:r>
      <w:r>
        <w:rPr>
          <w:spacing w:val="28"/>
        </w:rPr>
        <w:t> </w:t>
      </w:r>
      <w:r>
        <w:rPr/>
        <w:t>Ley</w:t>
      </w:r>
      <w:r>
        <w:rPr>
          <w:spacing w:val="30"/>
        </w:rPr>
        <w:t> </w:t>
      </w:r>
      <w:r>
        <w:rPr/>
        <w:t>General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Protección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Datos</w:t>
      </w:r>
      <w:r>
        <w:rPr>
          <w:spacing w:val="29"/>
        </w:rPr>
        <w:t> </w:t>
      </w:r>
      <w:r>
        <w:rPr>
          <w:spacing w:val="-1"/>
        </w:rPr>
        <w:t>Personales</w:t>
      </w:r>
      <w:r>
        <w:rPr>
          <w:spacing w:val="32"/>
        </w:rPr>
        <w:t> </w:t>
      </w:r>
      <w:r>
        <w:rPr/>
        <w:t>en</w:t>
      </w:r>
      <w:r>
        <w:rPr>
          <w:spacing w:val="61"/>
        </w:rPr>
        <w:t> </w:t>
      </w:r>
      <w:r>
        <w:rPr>
          <w:spacing w:val="-1"/>
        </w:rPr>
        <w:t>Posesión de</w:t>
      </w:r>
      <w:r>
        <w:rPr/>
        <w:t> </w:t>
      </w:r>
      <w:r>
        <w:rPr>
          <w:spacing w:val="-1"/>
        </w:rPr>
        <w:t>Sujetos</w:t>
      </w:r>
      <w:r>
        <w:rPr>
          <w:spacing w:val="-3"/>
        </w:rPr>
        <w:t> </w:t>
      </w:r>
      <w:r>
        <w:rPr>
          <w:spacing w:val="-1"/>
        </w:rPr>
        <w:t>Obligados.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26" w:val="left" w:leader="none"/>
        </w:tabs>
        <w:spacing w:line="240" w:lineRule="auto" w:before="0" w:after="0"/>
        <w:ind w:left="548" w:right="178" w:firstLine="0"/>
        <w:jc w:val="both"/>
      </w:pPr>
      <w:r>
        <w:rPr>
          <w:spacing w:val="-1"/>
        </w:rPr>
        <w:t>El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4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3"/>
        </w:rPr>
        <w:t> </w:t>
      </w:r>
      <w:r>
        <w:rPr>
          <w:spacing w:val="-1"/>
        </w:rPr>
        <w:t>Sur</w:t>
      </w:r>
      <w:r>
        <w:rPr>
          <w:spacing w:val="-2"/>
        </w:rPr>
        <w:t> no</w:t>
      </w:r>
      <w:r>
        <w:rPr>
          <w:spacing w:val="-3"/>
        </w:rPr>
        <w:t> </w:t>
      </w:r>
      <w:r>
        <w:rPr>
          <w:spacing w:val="-1"/>
        </w:rPr>
        <w:t>presentó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documentación</w:t>
      </w:r>
      <w:r>
        <w:rPr>
          <w:spacing w:val="-3"/>
        </w:rPr>
        <w:t> </w:t>
      </w:r>
      <w:r>
        <w:rPr>
          <w:spacing w:val="-2"/>
        </w:rPr>
        <w:t>que </w:t>
      </w:r>
      <w:r>
        <w:rPr>
          <w:spacing w:val="-1"/>
        </w:rPr>
        <w:t>acredite</w:t>
      </w:r>
      <w:r>
        <w:rPr>
          <w:spacing w:val="49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pago</w:t>
      </w:r>
      <w:r>
        <w:rPr>
          <w:spacing w:val="13"/>
        </w:rPr>
        <w:t> </w:t>
      </w:r>
      <w:r>
        <w:rPr/>
        <w:t>al</w:t>
      </w:r>
      <w:r>
        <w:rPr>
          <w:spacing w:val="12"/>
        </w:rPr>
        <w:t> </w:t>
      </w:r>
      <w:r>
        <w:rPr>
          <w:spacing w:val="-1"/>
        </w:rPr>
        <w:t>ISSSTE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2"/>
        </w:rPr>
        <w:t>1,880.9</w:t>
      </w:r>
      <w:r>
        <w:rPr>
          <w:spacing w:val="12"/>
        </w:rPr>
        <w:t> </w:t>
      </w:r>
      <w:r>
        <w:rPr>
          <w:spacing w:val="-1"/>
        </w:rPr>
        <w:t>miles</w:t>
      </w:r>
      <w:r>
        <w:rPr>
          <w:spacing w:val="12"/>
        </w:rPr>
        <w:t> </w:t>
      </w:r>
      <w:r>
        <w:rPr>
          <w:spacing w:val="-2"/>
        </w:rPr>
        <w:t>de</w:t>
      </w:r>
      <w:r>
        <w:rPr>
          <w:spacing w:val="13"/>
        </w:rPr>
        <w:t> </w:t>
      </w:r>
      <w:r>
        <w:rPr>
          <w:spacing w:val="-1"/>
        </w:rPr>
        <w:t>pesos,</w:t>
      </w:r>
      <w:r>
        <w:rPr>
          <w:spacing w:val="15"/>
        </w:rPr>
        <w:t> </w:t>
      </w:r>
      <w:r>
        <w:rPr>
          <w:spacing w:val="-1"/>
        </w:rPr>
        <w:t>correspondientes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quincenas</w:t>
      </w:r>
      <w:r>
        <w:rPr>
          <w:spacing w:val="9"/>
        </w:rPr>
        <w:t> </w:t>
      </w:r>
      <w:r>
        <w:rPr/>
        <w:t>22,</w:t>
      </w:r>
      <w:r>
        <w:rPr>
          <w:spacing w:val="10"/>
        </w:rPr>
        <w:t> </w:t>
      </w:r>
      <w:r>
        <w:rPr/>
        <w:t>23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24,</w:t>
      </w:r>
      <w:r>
        <w:rPr>
          <w:spacing w:val="65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ejercicio</w:t>
      </w:r>
      <w:r>
        <w:rPr>
          <w:spacing w:val="-2"/>
        </w:rPr>
        <w:t> </w:t>
      </w:r>
      <w:r>
        <w:rPr>
          <w:spacing w:val="-1"/>
        </w:rPr>
        <w:t>2017.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8" w:right="178"/>
        <w:jc w:val="both"/>
      </w:pP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Gobierno</w:t>
      </w:r>
      <w:r>
        <w:rPr>
          <w:spacing w:val="-3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Estado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Baja</w:t>
      </w:r>
      <w:r>
        <w:rPr>
          <w:spacing w:val="-3"/>
        </w:rPr>
        <w:t> </w:t>
      </w:r>
      <w:r>
        <w:rPr>
          <w:spacing w:val="-1"/>
        </w:rPr>
        <w:t>California</w:t>
      </w:r>
      <w:r>
        <w:rPr>
          <w:spacing w:val="-5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con</w:t>
      </w:r>
      <w:r>
        <w:rPr>
          <w:spacing w:val="-8"/>
        </w:rPr>
        <w:t> </w:t>
      </w:r>
      <w:r>
        <w:rPr>
          <w:spacing w:val="-1"/>
        </w:rPr>
        <w:t>motivo </w:t>
      </w:r>
      <w:r>
        <w:rPr>
          <w:spacing w:val="-3"/>
        </w:rPr>
        <w:t>de</w:t>
      </w:r>
      <w:r>
        <w:rPr>
          <w:spacing w:val="67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intervención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ASF,</w:t>
      </w:r>
      <w:r>
        <w:rPr>
          <w:spacing w:val="24"/>
        </w:rPr>
        <w:t> </w:t>
      </w:r>
      <w:r>
        <w:rPr>
          <w:spacing w:val="-1"/>
        </w:rPr>
        <w:t>proporcionó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documentación</w:t>
      </w:r>
      <w:r>
        <w:rPr>
          <w:spacing w:val="26"/>
        </w:rPr>
        <w:t> </w:t>
      </w:r>
      <w:r>
        <w:rPr>
          <w:spacing w:val="-1"/>
        </w:rPr>
        <w:t>justificativa</w:t>
      </w:r>
      <w:r>
        <w:rPr>
          <w:spacing w:val="24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comprobatoria</w:t>
      </w:r>
      <w:r>
        <w:rPr>
          <w:spacing w:val="26"/>
        </w:rPr>
        <w:t> </w:t>
      </w:r>
      <w:r>
        <w:rPr>
          <w:spacing w:val="-2"/>
        </w:rPr>
        <w:t>del</w:t>
      </w:r>
      <w:r>
        <w:rPr>
          <w:spacing w:val="49"/>
        </w:rPr>
        <w:t> </w:t>
      </w:r>
      <w:r>
        <w:rPr>
          <w:spacing w:val="-1"/>
        </w:rPr>
        <w:t>pago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ISSSTE,</w:t>
      </w:r>
      <w:r>
        <w:rPr>
          <w:spacing w:val="-3"/>
        </w:rPr>
        <w:t> </w:t>
      </w:r>
      <w:r>
        <w:rPr>
          <w:spacing w:val="-1"/>
        </w:rPr>
        <w:t>con </w:t>
      </w:r>
      <w:r>
        <w:rPr/>
        <w:t>lo</w:t>
      </w:r>
      <w:r>
        <w:rPr>
          <w:spacing w:val="-1"/>
        </w:rPr>
        <w:t> que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 </w:t>
      </w:r>
      <w:r>
        <w:rPr>
          <w:spacing w:val="-2"/>
        </w:rPr>
        <w:t>lo</w:t>
      </w:r>
      <w:r>
        <w:rPr>
          <w:spacing w:val="-1"/>
        </w:rPr>
        <w:t> observado.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26" w:val="left" w:leader="none"/>
        </w:tabs>
        <w:spacing w:line="240" w:lineRule="auto" w:before="0" w:after="0"/>
        <w:ind w:left="548" w:right="177" w:firstLine="0"/>
        <w:jc w:val="both"/>
      </w:pPr>
      <w:r>
        <w:rPr>
          <w:spacing w:val="-1"/>
        </w:rPr>
        <w:t>El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4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3"/>
        </w:rPr>
        <w:t> </w:t>
      </w:r>
      <w:r>
        <w:rPr>
          <w:spacing w:val="-1"/>
        </w:rPr>
        <w:t>Sur</w:t>
      </w:r>
      <w:r>
        <w:rPr>
          <w:spacing w:val="-2"/>
        </w:rPr>
        <w:t> destinó</w:t>
      </w:r>
      <w:r>
        <w:rPr>
          <w:spacing w:val="-1"/>
        </w:rPr>
        <w:t> recursos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-5"/>
        </w:rPr>
        <w:t> </w:t>
      </w:r>
      <w:r>
        <w:rPr>
          <w:spacing w:val="-1"/>
        </w:rPr>
        <w:t>2,085.4</w:t>
      </w:r>
      <w:r>
        <w:rPr>
          <w:spacing w:val="-4"/>
        </w:rPr>
        <w:t> </w:t>
      </w:r>
      <w:r>
        <w:rPr>
          <w:spacing w:val="-1"/>
        </w:rPr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pesos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Participaciones</w:t>
      </w:r>
      <w:r>
        <w:rPr>
          <w:spacing w:val="10"/>
        </w:rPr>
        <w:t> </w:t>
      </w:r>
      <w:r>
        <w:rPr>
          <w:spacing w:val="-1"/>
        </w:rPr>
        <w:t>Federales</w:t>
      </w:r>
      <w:r>
        <w:rPr>
          <w:spacing w:val="12"/>
        </w:rPr>
        <w:t> </w:t>
      </w:r>
      <w:r>
        <w:rPr>
          <w:spacing w:val="-1"/>
        </w:rPr>
        <w:t>para</w:t>
      </w:r>
      <w:r>
        <w:rPr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concepto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recargos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actualización,</w:t>
      </w:r>
      <w:r>
        <w:rPr>
          <w:spacing w:val="10"/>
        </w:rPr>
        <w:t> </w:t>
      </w:r>
      <w:r>
        <w:rPr/>
        <w:t>por</w:t>
      </w:r>
      <w:r>
        <w:rPr>
          <w:spacing w:val="7"/>
        </w:rPr>
        <w:t> </w:t>
      </w:r>
      <w:r>
        <w:rPr/>
        <w:t>atrasos</w:t>
      </w:r>
      <w:r>
        <w:rPr>
          <w:spacing w:val="7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53"/>
        </w:rPr>
        <w:t> </w:t>
      </w:r>
      <w:r>
        <w:rPr/>
        <w:t>entrega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SHCP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ISR</w:t>
      </w:r>
      <w:r>
        <w:rPr>
          <w:spacing w:val="19"/>
        </w:rPr>
        <w:t> </w:t>
      </w:r>
      <w:r>
        <w:rPr>
          <w:spacing w:val="-1"/>
        </w:rPr>
        <w:t>retenido</w:t>
      </w:r>
      <w:r>
        <w:rPr>
          <w:spacing w:val="23"/>
        </w:rPr>
        <w:t> </w:t>
      </w:r>
      <w:r>
        <w:rPr/>
        <w:t>por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prestación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un</w:t>
      </w:r>
      <w:r>
        <w:rPr>
          <w:spacing w:val="21"/>
        </w:rPr>
        <w:t> </w:t>
      </w:r>
      <w:r>
        <w:rPr>
          <w:spacing w:val="-1"/>
        </w:rPr>
        <w:t>servicio</w:t>
      </w:r>
      <w:r>
        <w:rPr>
          <w:spacing w:val="22"/>
        </w:rPr>
        <w:t> </w:t>
      </w:r>
      <w:r>
        <w:rPr>
          <w:spacing w:val="-1"/>
        </w:rPr>
        <w:t>personal</w:t>
      </w:r>
      <w:r>
        <w:rPr>
          <w:spacing w:val="21"/>
        </w:rPr>
        <w:t> </w:t>
      </w:r>
      <w:r>
        <w:rPr>
          <w:spacing w:val="-1"/>
        </w:rPr>
        <w:t>subordinado;</w:t>
      </w:r>
      <w:r>
        <w:rPr>
          <w:spacing w:val="61"/>
        </w:rPr>
        <w:t> </w:t>
      </w:r>
      <w:r>
        <w:rPr>
          <w:spacing w:val="-1"/>
        </w:rPr>
        <w:t>asimismo,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observaron</w:t>
      </w:r>
      <w:r>
        <w:rPr>
          <w:spacing w:val="-10"/>
        </w:rPr>
        <w:t> </w:t>
      </w:r>
      <w:r>
        <w:rPr>
          <w:spacing w:val="-1"/>
        </w:rPr>
        <w:t>pagos</w:t>
      </w:r>
      <w:r>
        <w:rPr>
          <w:spacing w:val="-9"/>
        </w:rPr>
        <w:t> </w:t>
      </w:r>
      <w:r>
        <w:rPr/>
        <w:t>en</w:t>
      </w:r>
      <w:r>
        <w:rPr>
          <w:spacing w:val="-12"/>
        </w:rPr>
        <w:t> </w:t>
      </w:r>
      <w:r>
        <w:rPr>
          <w:spacing w:val="-1"/>
        </w:rPr>
        <w:t>exceso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2"/>
        </w:rPr>
        <w:t>SHCP,</w:t>
      </w:r>
      <w:r>
        <w:rPr>
          <w:spacing w:val="-9"/>
        </w:rPr>
        <w:t> </w:t>
      </w:r>
      <w:r>
        <w:rPr>
          <w:spacing w:val="-1"/>
        </w:rPr>
        <w:t>por</w:t>
      </w:r>
      <w:r>
        <w:rPr>
          <w:spacing w:val="-9"/>
        </w:rPr>
        <w:t> </w:t>
      </w:r>
      <w:r>
        <w:rPr/>
        <w:t>el</w:t>
      </w:r>
      <w:r>
        <w:rPr>
          <w:spacing w:val="-12"/>
        </w:rPr>
        <w:t> </w:t>
      </w:r>
      <w:r>
        <w:rPr>
          <w:spacing w:val="-1"/>
        </w:rPr>
        <w:t>mismo</w:t>
      </w:r>
      <w:r>
        <w:rPr>
          <w:spacing w:val="-8"/>
        </w:rPr>
        <w:t> </w:t>
      </w:r>
      <w:r>
        <w:rPr>
          <w:spacing w:val="-1"/>
        </w:rPr>
        <w:t>concepto,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>
          <w:spacing w:val="-1"/>
        </w:rPr>
        <w:t>2,579.1</w:t>
      </w:r>
      <w:r>
        <w:rPr>
          <w:spacing w:val="-11"/>
        </w:rPr>
        <w:t> </w:t>
      </w:r>
      <w:r>
        <w:rPr>
          <w:spacing w:val="-1"/>
        </w:rPr>
        <w:t>miles</w:t>
      </w:r>
      <w:r>
        <w:rPr>
          <w:spacing w:val="5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tabs>
          <w:tab w:pos="4028" w:val="left" w:leader="none"/>
        </w:tabs>
        <w:spacing w:before="0"/>
        <w:ind w:left="548" w:right="177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2017-B-03000-15-0607-08-006</w:t>
        <w:tab/>
      </w:r>
      <w:r>
        <w:rPr>
          <w:rFonts w:ascii="Calibri" w:hAnsi="Calibri"/>
          <w:b/>
          <w:spacing w:val="-1"/>
          <w:sz w:val="22"/>
        </w:rPr>
        <w:t>Promoción</w:t>
      </w:r>
      <w:r>
        <w:rPr>
          <w:rFonts w:ascii="Calibri" w:hAnsi="Calibri"/>
          <w:b/>
          <w:spacing w:val="41"/>
          <w:sz w:val="22"/>
        </w:rPr>
        <w:t> </w:t>
      </w:r>
      <w:r>
        <w:rPr>
          <w:rFonts w:ascii="Calibri" w:hAnsi="Calibri"/>
          <w:b/>
          <w:spacing w:val="-2"/>
          <w:sz w:val="22"/>
        </w:rPr>
        <w:t>de</w:t>
      </w:r>
      <w:r>
        <w:rPr>
          <w:rFonts w:ascii="Calibri" w:hAnsi="Calibri"/>
          <w:b/>
          <w:spacing w:val="4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Responsabilidad</w:t>
      </w:r>
      <w:r>
        <w:rPr>
          <w:rFonts w:ascii="Calibri" w:hAnsi="Calibri"/>
          <w:b/>
          <w:spacing w:val="4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Administrativa</w:t>
      </w:r>
      <w:r>
        <w:rPr>
          <w:rFonts w:ascii="Calibri" w:hAnsi="Calibri"/>
          <w:b/>
          <w:spacing w:val="27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Sancionatoria</w:t>
      </w:r>
      <w:r>
        <w:rPr>
          <w:rFonts w:ascii="Calibri" w:hAnsi="Calibri"/>
          <w:sz w:val="22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548" w:right="175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>
          <w:spacing w:val="-1"/>
        </w:rPr>
        <w:t>emite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Promoción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8"/>
        </w:rPr>
        <w:t> </w:t>
      </w:r>
      <w:r>
        <w:rPr>
          <w:spacing w:val="-1"/>
        </w:rPr>
        <w:t>Administrativa</w:t>
      </w:r>
      <w:r>
        <w:rPr>
          <w:spacing w:val="63"/>
        </w:rPr>
        <w:t> </w:t>
      </w:r>
      <w:r>
        <w:rPr>
          <w:spacing w:val="-1"/>
        </w:rPr>
        <w:t>Sancionatoria</w:t>
      </w:r>
      <w:r>
        <w:rPr>
          <w:spacing w:val="5"/>
        </w:rPr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6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Contraloría</w:t>
      </w:r>
      <w:r>
        <w:rPr>
          <w:spacing w:val="5"/>
        </w:rPr>
        <w:t> </w:t>
      </w:r>
      <w:r>
        <w:rPr>
          <w:spacing w:val="-1"/>
        </w:rPr>
        <w:t>General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Baja</w:t>
      </w:r>
      <w:r>
        <w:rPr>
          <w:spacing w:val="5"/>
        </w:rPr>
        <w:t> </w:t>
      </w:r>
      <w:r>
        <w:rPr>
          <w:spacing w:val="-1"/>
        </w:rPr>
        <w:t>California</w:t>
      </w:r>
      <w:r>
        <w:rPr>
          <w:spacing w:val="5"/>
        </w:rPr>
        <w:t> </w:t>
      </w:r>
      <w:r>
        <w:rPr>
          <w:spacing w:val="-1"/>
        </w:rPr>
        <w:t>Sur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60"/>
        </w:rPr>
        <w:t> </w:t>
      </w:r>
      <w:r>
        <w:rPr>
          <w:spacing w:val="-1"/>
        </w:rPr>
        <w:t>equivalente</w:t>
      </w:r>
      <w:r>
        <w:rPr>
          <w:spacing w:val="41"/>
        </w:rPr>
        <w:t> </w:t>
      </w:r>
      <w:r>
        <w:rPr>
          <w:spacing w:val="-1"/>
        </w:rPr>
        <w:t>realice</w:t>
      </w:r>
      <w:r>
        <w:rPr>
          <w:spacing w:val="42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investigaciones</w:t>
      </w:r>
      <w:r>
        <w:rPr>
          <w:spacing w:val="40"/>
        </w:rPr>
        <w:t> </w:t>
      </w:r>
      <w:r>
        <w:rPr>
          <w:spacing w:val="-1"/>
        </w:rPr>
        <w:t>pertinentes</w:t>
      </w:r>
      <w:r>
        <w:rPr>
          <w:spacing w:val="41"/>
        </w:rPr>
        <w:t> </w:t>
      </w:r>
      <w:r>
        <w:rPr>
          <w:spacing w:val="-1"/>
        </w:rPr>
        <w:t>y,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>
          <w:spacing w:val="-1"/>
        </w:rPr>
        <w:t>caso,</w:t>
      </w:r>
      <w:r>
        <w:rPr>
          <w:spacing w:val="41"/>
        </w:rPr>
        <w:t> </w:t>
      </w:r>
      <w:r>
        <w:rPr>
          <w:spacing w:val="-1"/>
        </w:rPr>
        <w:t>inicie</w:t>
      </w:r>
      <w:r>
        <w:rPr>
          <w:spacing w:val="42"/>
        </w:rPr>
        <w:t> </w:t>
      </w:r>
      <w:r>
        <w:rPr/>
        <w:t>el</w:t>
      </w:r>
      <w:r>
        <w:rPr>
          <w:spacing w:val="38"/>
        </w:rPr>
        <w:t> </w:t>
      </w:r>
      <w:r>
        <w:rPr>
          <w:spacing w:val="-1"/>
        </w:rPr>
        <w:t>procedimiento</w:t>
      </w:r>
      <w:r>
        <w:rPr>
          <w:spacing w:val="65"/>
        </w:rPr>
        <w:t> </w:t>
      </w:r>
      <w:r>
        <w:rPr>
          <w:spacing w:val="-1"/>
        </w:rPr>
        <w:t>administrativo</w:t>
      </w:r>
      <w:r>
        <w:rPr>
          <w:spacing w:val="13"/>
        </w:rPr>
        <w:t> </w:t>
      </w:r>
      <w:r>
        <w:rPr>
          <w:spacing w:val="-1"/>
        </w:rPr>
        <w:t>correspondiente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las</w:t>
      </w:r>
      <w:r>
        <w:rPr>
          <w:spacing w:val="12"/>
        </w:rPr>
        <w:t> </w:t>
      </w:r>
      <w:r>
        <w:rPr>
          <w:spacing w:val="-1"/>
        </w:rPr>
        <w:t>irregularidades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servidores</w:t>
      </w:r>
      <w:r>
        <w:rPr>
          <w:spacing w:val="12"/>
        </w:rPr>
        <w:t> </w:t>
      </w:r>
      <w:r>
        <w:rPr>
          <w:spacing w:val="-1"/>
        </w:rPr>
        <w:t>públicos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56"/>
        </w:rPr>
        <w:t> </w:t>
      </w:r>
      <w:r>
        <w:rPr>
          <w:spacing w:val="-1"/>
        </w:rPr>
        <w:t>gestión</w:t>
      </w:r>
      <w:r>
        <w:rPr>
          <w:spacing w:val="-3"/>
        </w:rPr>
        <w:t> </w:t>
      </w:r>
      <w:r>
        <w:rPr>
          <w:spacing w:val="-1"/>
        </w:rPr>
        <w:t>pagaron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SHCP</w:t>
      </w:r>
      <w:r>
        <w:rPr>
          <w:spacing w:val="-6"/>
        </w:rPr>
        <w:t> </w:t>
      </w:r>
      <w:r>
        <w:rPr>
          <w:spacing w:val="-1"/>
        </w:rPr>
        <w:t>actualizaciones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recargos</w:t>
      </w:r>
      <w:r>
        <w:rPr>
          <w:spacing w:val="-5"/>
        </w:rPr>
        <w:t>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declarar</w:t>
      </w:r>
      <w:r>
        <w:rPr>
          <w:spacing w:val="-2"/>
        </w:rPr>
        <w:t> </w:t>
      </w:r>
      <w:r>
        <w:rPr>
          <w:spacing w:val="-1"/>
        </w:rPr>
        <w:t>con</w:t>
      </w:r>
      <w:r>
        <w:rPr>
          <w:spacing w:val="-3"/>
        </w:rPr>
        <w:t> </w:t>
      </w:r>
      <w:r>
        <w:rPr>
          <w:spacing w:val="-1"/>
        </w:rPr>
        <w:t>atrasos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>
          <w:spacing w:val="-1"/>
        </w:rPr>
        <w:t>retenciones</w:t>
      </w:r>
      <w:r>
        <w:rPr>
          <w:spacing w:val="75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Impuesto</w:t>
      </w:r>
      <w:r>
        <w:rPr>
          <w:spacing w:val="18"/>
        </w:rPr>
        <w:t> </w:t>
      </w:r>
      <w:r>
        <w:rPr>
          <w:spacing w:val="-1"/>
        </w:rPr>
        <w:t>Sobre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Renta</w:t>
      </w:r>
      <w:r>
        <w:rPr>
          <w:spacing w:val="16"/>
        </w:rPr>
        <w:t> </w:t>
      </w:r>
      <w:r>
        <w:rPr>
          <w:spacing w:val="-1"/>
        </w:rPr>
        <w:t>(ISR)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prestación</w:t>
      </w:r>
      <w:r>
        <w:rPr>
          <w:spacing w:val="20"/>
        </w:rPr>
        <w:t> </w:t>
      </w:r>
      <w:r>
        <w:rPr>
          <w:spacing w:val="-2"/>
        </w:rPr>
        <w:t>de</w:t>
      </w:r>
      <w:r>
        <w:rPr>
          <w:spacing w:val="17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servicio</w:t>
      </w:r>
      <w:r>
        <w:rPr>
          <w:spacing w:val="18"/>
        </w:rPr>
        <w:t> </w:t>
      </w:r>
      <w:r>
        <w:rPr>
          <w:spacing w:val="-1"/>
        </w:rPr>
        <w:t>personal</w:t>
      </w:r>
      <w:r>
        <w:rPr>
          <w:spacing w:val="16"/>
        </w:rPr>
        <w:t> </w:t>
      </w:r>
      <w:r>
        <w:rPr>
          <w:spacing w:val="-1"/>
        </w:rPr>
        <w:t>subordinado,</w:t>
      </w:r>
      <w:r>
        <w:rPr>
          <w:spacing w:val="14"/>
        </w:rPr>
        <w:t>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realizar</w:t>
      </w:r>
      <w:r>
        <w:rPr/>
        <w:t> </w:t>
      </w:r>
      <w:r>
        <w:rPr>
          <w:spacing w:val="-1"/>
        </w:rPr>
        <w:t>pagos</w:t>
      </w:r>
      <w:r>
        <w:rPr>
          <w:spacing w:val="-2"/>
        </w:rPr>
        <w:t> </w:t>
      </w:r>
      <w:r>
        <w:rPr/>
        <w:t>en </w:t>
      </w:r>
      <w:r>
        <w:rPr>
          <w:spacing w:val="-1"/>
        </w:rPr>
        <w:t>exceso</w:t>
      </w:r>
      <w:r>
        <w:rPr>
          <w:spacing w:val="1"/>
        </w:rPr>
        <w:t> </w:t>
      </w:r>
      <w:r>
        <w:rPr>
          <w:spacing w:val="-2"/>
        </w:rPr>
        <w:t>por</w:t>
      </w:r>
      <w:r>
        <w:rPr/>
        <w:t> el</w:t>
      </w:r>
      <w:r>
        <w:rPr>
          <w:spacing w:val="-2"/>
        </w:rPr>
        <w:t> </w:t>
      </w:r>
      <w:r>
        <w:rPr>
          <w:spacing w:val="-1"/>
        </w:rPr>
        <w:t>mismo concepto.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16" w:val="left" w:leader="none"/>
        </w:tabs>
        <w:spacing w:line="240" w:lineRule="auto" w:before="0" w:after="0"/>
        <w:ind w:left="548" w:right="175" w:firstLine="0"/>
        <w:jc w:val="both"/>
      </w:pPr>
      <w:r>
        <w:rPr>
          <w:spacing w:val="-1"/>
        </w:rPr>
        <w:t>En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revisión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las</w:t>
      </w:r>
      <w:r>
        <w:rPr>
          <w:spacing w:val="-10"/>
        </w:rPr>
        <w:t> </w:t>
      </w:r>
      <w:r>
        <w:rPr>
          <w:spacing w:val="-1"/>
        </w:rPr>
        <w:t>hojas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servicio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personal</w:t>
      </w:r>
      <w:r>
        <w:rPr>
          <w:spacing w:val="-10"/>
        </w:rPr>
        <w:t> </w:t>
      </w:r>
      <w:r>
        <w:rPr>
          <w:spacing w:val="-1"/>
        </w:rPr>
        <w:t>con</w:t>
      </w:r>
      <w:r>
        <w:rPr>
          <w:spacing w:val="-8"/>
        </w:rPr>
        <w:t> </w:t>
      </w:r>
      <w:r>
        <w:rPr>
          <w:spacing w:val="-1"/>
        </w:rPr>
        <w:t>baja</w:t>
      </w:r>
      <w:r>
        <w:rPr>
          <w:spacing w:val="-10"/>
        </w:rPr>
        <w:t> </w:t>
      </w:r>
      <w:r>
        <w:rPr>
          <w:spacing w:val="-1"/>
        </w:rPr>
        <w:t>permanente,</w:t>
      </w:r>
      <w:r>
        <w:rPr>
          <w:spacing w:val="-6"/>
        </w:rPr>
        <w:t> </w:t>
      </w:r>
      <w:r>
        <w:rPr>
          <w:spacing w:val="-1"/>
        </w:rPr>
        <w:t>correspondientes</w:t>
      </w:r>
      <w:r>
        <w:rPr>
          <w:spacing w:val="53"/>
        </w:rPr>
        <w:t> </w:t>
      </w:r>
      <w:r>
        <w:rPr/>
        <w:t>a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>
          <w:spacing w:val="-1"/>
        </w:rPr>
        <w:t>nóminas</w:t>
      </w:r>
      <w:r>
        <w:rPr>
          <w:spacing w:val="31"/>
        </w:rPr>
        <w:t> </w:t>
      </w:r>
      <w:r>
        <w:rPr>
          <w:spacing w:val="-1"/>
        </w:rPr>
        <w:t>pagadas</w:t>
      </w:r>
      <w:r>
        <w:rPr>
          <w:spacing w:val="30"/>
        </w:rPr>
        <w:t> </w:t>
      </w:r>
      <w:r>
        <w:rPr>
          <w:spacing w:val="-2"/>
        </w:rPr>
        <w:t>por</w:t>
      </w:r>
      <w:r>
        <w:rPr>
          <w:spacing w:val="31"/>
        </w:rPr>
        <w:t> </w:t>
      </w:r>
      <w:r>
        <w:rPr>
          <w:spacing w:val="-1"/>
        </w:rPr>
        <w:t>959,816.5</w:t>
      </w:r>
      <w:r>
        <w:rPr>
          <w:spacing w:val="30"/>
        </w:rPr>
        <w:t> </w:t>
      </w:r>
      <w:r>
        <w:rPr>
          <w:spacing w:val="-1"/>
        </w:rPr>
        <w:t>miles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pesos,</w:t>
      </w:r>
      <w:r>
        <w:rPr>
          <w:spacing w:val="32"/>
        </w:rPr>
        <w:t> </w:t>
      </w:r>
      <w:r>
        <w:rPr/>
        <w:t>con</w:t>
      </w:r>
      <w:r>
        <w:rPr>
          <w:spacing w:val="28"/>
        </w:rPr>
        <w:t> </w:t>
      </w:r>
      <w:r>
        <w:rPr>
          <w:spacing w:val="-1"/>
        </w:rPr>
        <w:t>recursos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las</w:t>
      </w:r>
      <w:r>
        <w:rPr>
          <w:spacing w:val="28"/>
        </w:rPr>
        <w:t> </w:t>
      </w:r>
      <w:r>
        <w:rPr>
          <w:spacing w:val="-1"/>
        </w:rPr>
        <w:t>Participaciones</w:t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right="548"/>
        <w:jc w:val="both"/>
      </w:pPr>
      <w:r>
        <w:rPr>
          <w:spacing w:val="-1"/>
        </w:rPr>
        <w:t>Federales,</w:t>
      </w:r>
      <w:r>
        <w:rPr>
          <w:spacing w:val="16"/>
        </w:rPr>
        <w:t> </w:t>
      </w:r>
      <w:r>
        <w:rPr>
          <w:spacing w:val="-2"/>
        </w:rPr>
        <w:t>se</w:t>
      </w:r>
      <w:r>
        <w:rPr>
          <w:spacing w:val="15"/>
        </w:rPr>
        <w:t> </w:t>
      </w:r>
      <w:r>
        <w:rPr>
          <w:spacing w:val="-1"/>
        </w:rPr>
        <w:t>observó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SFA</w:t>
      </w:r>
      <w:r>
        <w:rPr>
          <w:spacing w:val="16"/>
        </w:rPr>
        <w:t> </w:t>
      </w:r>
      <w:r>
        <w:rPr>
          <w:spacing w:val="-1"/>
        </w:rPr>
        <w:t>realizó</w:t>
      </w:r>
      <w:r>
        <w:rPr>
          <w:spacing w:val="18"/>
        </w:rPr>
        <w:t> </w:t>
      </w:r>
      <w:r>
        <w:rPr>
          <w:spacing w:val="-1"/>
        </w:rPr>
        <w:t>pagos</w:t>
      </w:r>
      <w:r>
        <w:rPr>
          <w:spacing w:val="17"/>
        </w:rPr>
        <w:t> </w:t>
      </w:r>
      <w:r>
        <w:rPr>
          <w:spacing w:val="-1"/>
        </w:rPr>
        <w:t>posteriores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fecha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baja</w:t>
      </w:r>
      <w:r>
        <w:rPr>
          <w:spacing w:val="16"/>
        </w:rPr>
        <w:t> </w:t>
      </w:r>
      <w:r>
        <w:rPr>
          <w:spacing w:val="-1"/>
        </w:rPr>
        <w:t>definitiva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63"/>
        </w:rPr>
        <w:t> </w:t>
      </w:r>
      <w:r>
        <w:rPr>
          <w:spacing w:val="-1"/>
        </w:rPr>
        <w:t>trabajador</w:t>
      </w:r>
      <w:r>
        <w:rPr/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>
          <w:spacing w:val="-1"/>
        </w:rPr>
        <w:t>304.1</w:t>
      </w:r>
      <w:r>
        <w:rPr>
          <w:spacing w:val="-2"/>
        </w:rPr>
        <w:t> </w:t>
      </w:r>
      <w:r>
        <w:rPr>
          <w:spacing w:val="-1"/>
        </w:rPr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544"/>
        <w:jc w:val="both"/>
      </w:pP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Gobierno</w:t>
      </w:r>
      <w:r>
        <w:rPr>
          <w:spacing w:val="-3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Estado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Baja</w:t>
      </w:r>
      <w:r>
        <w:rPr>
          <w:spacing w:val="-3"/>
        </w:rPr>
        <w:t> </w:t>
      </w:r>
      <w:r>
        <w:rPr>
          <w:spacing w:val="-1"/>
        </w:rPr>
        <w:t>California</w:t>
      </w:r>
      <w:r>
        <w:rPr>
          <w:spacing w:val="-5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con</w:t>
      </w:r>
      <w:r>
        <w:rPr>
          <w:spacing w:val="-8"/>
        </w:rPr>
        <w:t> </w:t>
      </w:r>
      <w:r>
        <w:rPr>
          <w:spacing w:val="-1"/>
        </w:rPr>
        <w:t>motivo </w:t>
      </w:r>
      <w:r>
        <w:rPr>
          <w:spacing w:val="-3"/>
        </w:rPr>
        <w:t>de</w:t>
      </w:r>
      <w:r>
        <w:rPr>
          <w:spacing w:val="67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intervención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ASF,</w:t>
      </w:r>
      <w:r>
        <w:rPr>
          <w:spacing w:val="29"/>
        </w:rPr>
        <w:t> </w:t>
      </w:r>
      <w:r>
        <w:rPr>
          <w:spacing w:val="-1"/>
        </w:rPr>
        <w:t>proporcionó</w:t>
      </w:r>
      <w:r>
        <w:rPr>
          <w:spacing w:val="30"/>
        </w:rPr>
        <w:t> </w:t>
      </w:r>
      <w:r>
        <w:rPr>
          <w:spacing w:val="-2"/>
        </w:rPr>
        <w:t>la</w:t>
      </w:r>
      <w:r>
        <w:rPr>
          <w:spacing w:val="29"/>
        </w:rPr>
        <w:t> </w:t>
      </w:r>
      <w:r>
        <w:rPr>
          <w:spacing w:val="-1"/>
        </w:rPr>
        <w:t>documentación</w:t>
      </w:r>
      <w:r>
        <w:rPr>
          <w:spacing w:val="27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>
          <w:spacing w:val="-1"/>
        </w:rPr>
        <w:t>acredita</w:t>
      </w:r>
      <w:r>
        <w:rPr>
          <w:spacing w:val="29"/>
        </w:rPr>
        <w:t> </w:t>
      </w:r>
      <w:r>
        <w:rPr/>
        <w:t>el</w:t>
      </w:r>
      <w:r>
        <w:rPr>
          <w:spacing w:val="28"/>
        </w:rPr>
        <w:t> </w:t>
      </w:r>
      <w:r>
        <w:rPr>
          <w:spacing w:val="-1"/>
        </w:rPr>
        <w:t>reintegro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los</w:t>
      </w:r>
      <w:r>
        <w:rPr>
          <w:spacing w:val="71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304.1</w:t>
      </w:r>
      <w:r>
        <w:rPr>
          <w:spacing w:val="13"/>
        </w:rPr>
        <w:t> </w:t>
      </w:r>
      <w:r>
        <w:rPr>
          <w:spacing w:val="-1"/>
        </w:rPr>
        <w:t>miles</w:t>
      </w:r>
      <w:r>
        <w:rPr>
          <w:spacing w:val="12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1"/>
        </w:rPr>
        <w:t>pesos,</w:t>
      </w:r>
      <w:r>
        <w:rPr>
          <w:spacing w:val="12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cuenta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Participaciones</w:t>
      </w:r>
      <w:r>
        <w:rPr>
          <w:spacing w:val="15"/>
        </w:rPr>
        <w:t> </w:t>
      </w:r>
      <w:r>
        <w:rPr>
          <w:spacing w:val="-1"/>
        </w:rPr>
        <w:t>Federales</w:t>
      </w:r>
      <w:r>
        <w:rPr>
          <w:spacing w:val="10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Entidades</w:t>
      </w:r>
      <w:r>
        <w:rPr>
          <w:spacing w:val="49"/>
        </w:rPr>
        <w:t> </w:t>
      </w:r>
      <w:r>
        <w:rPr>
          <w:spacing w:val="-1"/>
        </w:rPr>
        <w:t>Federativas</w:t>
      </w:r>
      <w:r>
        <w:rPr>
          <w:spacing w:val="-10"/>
        </w:rPr>
        <w:t> </w:t>
      </w:r>
      <w:r>
        <w:rPr>
          <w:spacing w:val="-1"/>
        </w:rPr>
        <w:t>2017,</w:t>
      </w:r>
      <w:r>
        <w:rPr>
          <w:spacing w:val="-9"/>
        </w:rPr>
        <w:t> </w:t>
      </w:r>
      <w:r>
        <w:rPr/>
        <w:t>así</w:t>
      </w:r>
      <w:r>
        <w:rPr>
          <w:spacing w:val="-10"/>
        </w:rPr>
        <w:t> </w:t>
      </w:r>
      <w:r>
        <w:rPr>
          <w:spacing w:val="-1"/>
        </w:rPr>
        <w:t>como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los</w:t>
      </w:r>
      <w:r>
        <w:rPr>
          <w:spacing w:val="-9"/>
        </w:rPr>
        <w:t> </w:t>
      </w:r>
      <w:r>
        <w:rPr>
          <w:spacing w:val="-1"/>
        </w:rPr>
        <w:t>rendimientos</w:t>
      </w:r>
      <w:r>
        <w:rPr>
          <w:spacing w:val="-7"/>
        </w:rPr>
        <w:t> </w:t>
      </w:r>
      <w:r>
        <w:rPr>
          <w:spacing w:val="-1"/>
        </w:rPr>
        <w:t>financieros</w:t>
      </w:r>
      <w:r>
        <w:rPr>
          <w:spacing w:val="-9"/>
        </w:rPr>
        <w:t> </w:t>
      </w:r>
      <w:r>
        <w:rPr>
          <w:spacing w:val="-1"/>
        </w:rPr>
        <w:t>generados</w:t>
      </w:r>
      <w:r>
        <w:rPr>
          <w:spacing w:val="-7"/>
        </w:rPr>
        <w:t> </w:t>
      </w:r>
      <w:r>
        <w:rPr>
          <w:spacing w:val="-1"/>
        </w:rPr>
        <w:t>por</w:t>
      </w:r>
      <w:r>
        <w:rPr>
          <w:spacing w:val="-9"/>
        </w:rPr>
        <w:t> </w:t>
      </w:r>
      <w:r>
        <w:rPr>
          <w:spacing w:val="-1"/>
        </w:rPr>
        <w:t>1.0</w:t>
      </w:r>
      <w:r>
        <w:rPr>
          <w:spacing w:val="-9"/>
        </w:rPr>
        <w:t> </w:t>
      </w:r>
      <w:r>
        <w:rPr>
          <w:spacing w:val="-1"/>
        </w:rPr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pesos,</w:t>
      </w:r>
      <w:r>
        <w:rPr>
          <w:spacing w:val="60"/>
        </w:rPr>
        <w:t> </w:t>
      </w:r>
      <w:r>
        <w:rPr/>
        <w:t>con</w:t>
      </w:r>
      <w:r>
        <w:rPr>
          <w:spacing w:val="-1"/>
        </w:rPr>
        <w:t> </w:t>
      </w:r>
      <w:r>
        <w:rPr>
          <w:spacing w:val="-2"/>
        </w:rPr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2"/>
        </w:rPr>
        <w:t>se</w:t>
      </w:r>
      <w:r>
        <w:rPr/>
        <w:t> </w:t>
      </w:r>
      <w:r>
        <w:rPr>
          <w:spacing w:val="-1"/>
        </w:rPr>
        <w:t>solventa </w:t>
      </w:r>
      <w:r>
        <w:rPr>
          <w:spacing w:val="-2"/>
        </w:rPr>
        <w:t>lo</w:t>
      </w:r>
      <w:r>
        <w:rPr>
          <w:spacing w:val="-1"/>
        </w:rPr>
        <w:t> observado.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34" w:val="left" w:leader="none"/>
        </w:tabs>
        <w:spacing w:line="240" w:lineRule="auto" w:before="0" w:after="0"/>
        <w:ind w:left="162" w:right="543" w:firstLine="0"/>
        <w:jc w:val="both"/>
      </w:pPr>
      <w:r>
        <w:rPr>
          <w:spacing w:val="-1"/>
        </w:rPr>
        <w:t>Con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revisión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150</w:t>
      </w:r>
      <w:r>
        <w:rPr>
          <w:spacing w:val="-6"/>
        </w:rPr>
        <w:t> </w:t>
      </w:r>
      <w:r>
        <w:rPr>
          <w:spacing w:val="-1"/>
        </w:rPr>
        <w:t>contratos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>
          <w:spacing w:val="-1"/>
        </w:rPr>
        <w:t>servicios</w:t>
      </w:r>
      <w:r>
        <w:rPr>
          <w:spacing w:val="-5"/>
        </w:rPr>
        <w:t> </w:t>
      </w:r>
      <w:r>
        <w:rPr>
          <w:spacing w:val="-1"/>
        </w:rPr>
        <w:t>personales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carácter</w:t>
      </w:r>
      <w:r>
        <w:rPr>
          <w:spacing w:val="-7"/>
        </w:rPr>
        <w:t> </w:t>
      </w:r>
      <w:r>
        <w:rPr>
          <w:spacing w:val="-1"/>
        </w:rPr>
        <w:t>eventual,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nominas</w:t>
      </w:r>
      <w:r>
        <w:rPr>
          <w:spacing w:val="61"/>
        </w:rPr>
        <w:t> </w:t>
      </w:r>
      <w:r>
        <w:rPr>
          <w:spacing w:val="-1"/>
        </w:rPr>
        <w:t>pagadas,</w:t>
      </w:r>
      <w:r>
        <w:rPr>
          <w:spacing w:val="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verificó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erogaciones</w:t>
      </w:r>
      <w:r>
        <w:rPr>
          <w:spacing w:val="3"/>
        </w:rPr>
        <w:t> </w:t>
      </w:r>
      <w:r>
        <w:rPr>
          <w:spacing w:val="-1"/>
        </w:rPr>
        <w:t>realizadas</w:t>
      </w:r>
      <w:r>
        <w:rPr>
          <w:spacing w:val="2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17,041.9</w:t>
      </w:r>
      <w:r>
        <w:rPr/>
        <w:t> miles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/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ajustaron</w:t>
      </w:r>
      <w:r>
        <w:rPr>
          <w:spacing w:val="55"/>
        </w:rPr>
        <w:t> </w:t>
      </w:r>
      <w:r>
        <w:rPr/>
        <w:t>a las</w:t>
      </w:r>
      <w:r>
        <w:rPr>
          <w:spacing w:val="-1"/>
        </w:rPr>
        <w:t> cláusulas</w:t>
      </w:r>
      <w:r>
        <w:rPr/>
        <w:t> </w:t>
      </w:r>
      <w:r>
        <w:rPr>
          <w:spacing w:val="-2"/>
        </w:rPr>
        <w:t>de </w:t>
      </w:r>
      <w:r>
        <w:rPr>
          <w:spacing w:val="-1"/>
        </w:rPr>
        <w:t>objeto </w:t>
      </w:r>
      <w:r>
        <w:rPr/>
        <w:t>y </w:t>
      </w:r>
      <w:r>
        <w:rPr>
          <w:spacing w:val="-1"/>
        </w:rPr>
        <w:t>monto</w:t>
      </w:r>
      <w:r>
        <w:rPr>
          <w:spacing w:val="1"/>
        </w:rPr>
        <w:t> </w:t>
      </w:r>
      <w:r>
        <w:rPr>
          <w:spacing w:val="-2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contratos</w:t>
      </w:r>
      <w:r>
        <w:rPr>
          <w:spacing w:val="-3"/>
        </w:rPr>
        <w:t> </w:t>
      </w:r>
      <w:r>
        <w:rPr>
          <w:spacing w:val="-1"/>
        </w:rPr>
        <w:t>respectivos.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Adquisiciones,</w:t>
      </w:r>
      <w:r>
        <w:rPr>
          <w:spacing w:val="1"/>
        </w:rPr>
        <w:t> </w:t>
      </w:r>
      <w:r>
        <w:rPr>
          <w:spacing w:val="-1"/>
        </w:rPr>
        <w:t>Arrendamiento </w:t>
      </w:r>
      <w:r>
        <w:rPr/>
        <w:t>y/o</w:t>
      </w:r>
      <w:r>
        <w:rPr>
          <w:spacing w:val="-1"/>
        </w:rPr>
        <w:t> Servicios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162" w:right="539" w:firstLine="0"/>
        <w:jc w:val="both"/>
      </w:pPr>
      <w:r>
        <w:rPr>
          <w:spacing w:val="-1"/>
        </w:rPr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revisión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cuatro</w:t>
      </w:r>
      <w:r>
        <w:rPr>
          <w:spacing w:val="5"/>
        </w:rPr>
        <w:t> </w:t>
      </w:r>
      <w:r>
        <w:rPr>
          <w:spacing w:val="-1"/>
        </w:rPr>
        <w:t>expedientes</w:t>
      </w:r>
      <w:r>
        <w:rPr>
          <w:spacing w:val="5"/>
        </w:rPr>
        <w:t> </w:t>
      </w:r>
      <w:r>
        <w:rPr>
          <w:spacing w:val="-1"/>
        </w:rPr>
        <w:t>unitarios</w:t>
      </w:r>
      <w:r>
        <w:rPr>
          <w:spacing w:val="5"/>
        </w:rPr>
        <w:t> </w:t>
      </w:r>
      <w:r>
        <w:rPr>
          <w:spacing w:val="-2"/>
        </w:rPr>
        <w:t>de</w:t>
      </w:r>
      <w:r>
        <w:rPr>
          <w:spacing w:val="5"/>
        </w:rPr>
        <w:t> </w:t>
      </w:r>
      <w:r>
        <w:rPr>
          <w:spacing w:val="-1"/>
        </w:rPr>
        <w:t>adquisiciones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>
          <w:spacing w:val="-1"/>
        </w:rPr>
        <w:t>149,313.5</w:t>
      </w:r>
      <w:r>
        <w:rPr>
          <w:spacing w:val="3"/>
        </w:rPr>
        <w:t> </w:t>
      </w:r>
      <w:r>
        <w:rPr>
          <w:spacing w:val="-1"/>
        </w:rPr>
        <w:t>miles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55"/>
        </w:rPr>
        <w:t> </w:t>
      </w:r>
      <w:r>
        <w:rPr>
          <w:spacing w:val="-1"/>
        </w:rPr>
        <w:t>pesos,</w:t>
      </w:r>
      <w:r>
        <w:rPr>
          <w:spacing w:val="20"/>
        </w:rPr>
        <w:t> </w:t>
      </w:r>
      <w:r>
        <w:rPr>
          <w:spacing w:val="-1"/>
        </w:rPr>
        <w:t>realizadas</w:t>
      </w:r>
      <w:r>
        <w:rPr>
          <w:spacing w:val="20"/>
        </w:rPr>
        <w:t> </w:t>
      </w:r>
      <w:r>
        <w:rPr>
          <w:spacing w:val="-1"/>
        </w:rPr>
        <w:t>mediante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>
          <w:spacing w:val="-1"/>
        </w:rPr>
        <w:t>procedimiento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Licitación</w:t>
      </w:r>
      <w:r>
        <w:rPr>
          <w:spacing w:val="17"/>
        </w:rPr>
        <w:t> </w:t>
      </w:r>
      <w:r>
        <w:rPr>
          <w:spacing w:val="-1"/>
        </w:rPr>
        <w:t>Pública,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verificó</w:t>
      </w:r>
      <w:r>
        <w:rPr>
          <w:spacing w:val="21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64"/>
        </w:rPr>
        <w:t> </w:t>
      </w:r>
      <w:r>
        <w:rPr>
          <w:spacing w:val="-1"/>
        </w:rPr>
        <w:t>adjudicaron</w:t>
      </w:r>
      <w:r>
        <w:rPr>
          <w:spacing w:val="16"/>
        </w:rPr>
        <w:t> </w:t>
      </w:r>
      <w:r>
        <w:rPr>
          <w:spacing w:val="-1"/>
        </w:rPr>
        <w:t>conforme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normativa;</w:t>
      </w:r>
      <w:r>
        <w:rPr>
          <w:spacing w:val="15"/>
        </w:rPr>
        <w:t> </w:t>
      </w:r>
      <w:r>
        <w:rPr>
          <w:spacing w:val="-1"/>
        </w:rPr>
        <w:t>contaron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contrato</w:t>
      </w:r>
      <w:r>
        <w:rPr>
          <w:spacing w:val="16"/>
        </w:rPr>
        <w:t> </w:t>
      </w:r>
      <w:r>
        <w:rPr>
          <w:spacing w:val="-1"/>
        </w:rPr>
        <w:t>debidamente</w:t>
      </w:r>
      <w:r>
        <w:rPr>
          <w:spacing w:val="15"/>
        </w:rPr>
        <w:t> </w:t>
      </w:r>
      <w:r>
        <w:rPr>
          <w:spacing w:val="-1"/>
        </w:rPr>
        <w:t>formalizado,</w:t>
      </w:r>
      <w:r>
        <w:rPr>
          <w:spacing w:val="12"/>
        </w:rPr>
        <w:t> </w:t>
      </w:r>
      <w:r>
        <w:rPr/>
        <w:t>y</w:t>
      </w:r>
      <w:r>
        <w:rPr>
          <w:spacing w:val="59"/>
        </w:rPr>
        <w:t> </w:t>
      </w:r>
      <w:r>
        <w:rPr/>
        <w:t>los </w:t>
      </w:r>
      <w:r>
        <w:rPr>
          <w:spacing w:val="-1"/>
        </w:rPr>
        <w:t>bienes</w:t>
      </w:r>
      <w:r>
        <w:rPr/>
        <w:t> y</w:t>
      </w:r>
      <w:r>
        <w:rPr>
          <w:spacing w:val="-1"/>
        </w:rPr>
        <w:t> servicios</w:t>
      </w:r>
      <w:r>
        <w:rPr/>
        <w:t> </w:t>
      </w:r>
      <w:r>
        <w:rPr>
          <w:spacing w:val="-1"/>
        </w:rPr>
        <w:t>adquiridos</w:t>
      </w:r>
      <w:r>
        <w:rPr/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recibieron</w:t>
      </w:r>
      <w:r>
        <w:rPr>
          <w:spacing w:val="-3"/>
        </w:rPr>
        <w:t> </w:t>
      </w:r>
      <w:r>
        <w:rPr/>
        <w:t>en las</w:t>
      </w:r>
      <w:r>
        <w:rPr>
          <w:spacing w:val="-1"/>
        </w:rPr>
        <w:t> fechas</w:t>
      </w:r>
      <w:r>
        <w:rPr/>
        <w:t> y</w:t>
      </w:r>
      <w:r>
        <w:rPr>
          <w:spacing w:val="-1"/>
        </w:rPr>
        <w:t> condiciones</w:t>
      </w:r>
      <w:r>
        <w:rPr>
          <w:spacing w:val="-2"/>
        </w:rPr>
        <w:t> </w:t>
      </w:r>
      <w:r>
        <w:rPr>
          <w:spacing w:val="-1"/>
        </w:rPr>
        <w:t>convenidas.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73" w:val="left" w:leader="none"/>
        </w:tabs>
        <w:spacing w:line="240" w:lineRule="auto" w:before="0" w:after="0"/>
        <w:ind w:left="162" w:right="543" w:firstLine="0"/>
        <w:jc w:val="both"/>
      </w:pP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Gobierno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2"/>
        </w:rPr>
        <w:t>Estado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1"/>
        </w:rPr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1"/>
        </w:rPr>
        <w:t> </w:t>
      </w:r>
      <w:r>
        <w:rPr>
          <w:spacing w:val="-1"/>
        </w:rPr>
        <w:t>Sur</w:t>
      </w:r>
      <w:r>
        <w:rPr>
          <w:spacing w:val="14"/>
        </w:rPr>
        <w:t> </w:t>
      </w:r>
      <w:r>
        <w:rPr>
          <w:spacing w:val="-2"/>
        </w:rPr>
        <w:t>no</w:t>
      </w:r>
      <w:r>
        <w:rPr>
          <w:spacing w:val="13"/>
        </w:rPr>
        <w:t> </w:t>
      </w:r>
      <w:r>
        <w:rPr>
          <w:spacing w:val="-1"/>
        </w:rPr>
        <w:t>presentó</w:t>
      </w:r>
      <w:r>
        <w:rPr>
          <w:spacing w:val="13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expediente</w:t>
      </w:r>
      <w:r>
        <w:rPr>
          <w:spacing w:val="20"/>
        </w:rPr>
        <w:t> </w:t>
      </w:r>
      <w:r>
        <w:rPr>
          <w:spacing w:val="-1"/>
        </w:rPr>
        <w:t>unitario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13</w:t>
      </w:r>
      <w:r>
        <w:rPr>
          <w:spacing w:val="49"/>
        </w:rPr>
        <w:t> </w:t>
      </w:r>
      <w:r>
        <w:rPr>
          <w:spacing w:val="-1"/>
        </w:rPr>
        <w:t>procesos</w:t>
      </w:r>
      <w:r>
        <w:rPr>
          <w:spacing w:val="2"/>
        </w:rPr>
        <w:t> </w:t>
      </w:r>
      <w:r>
        <w:rPr>
          <w:spacing w:val="-2"/>
        </w:rPr>
        <w:t>de</w:t>
      </w:r>
      <w:r>
        <w:rPr>
          <w:spacing w:val="3"/>
        </w:rPr>
        <w:t> </w:t>
      </w:r>
      <w:r>
        <w:rPr>
          <w:spacing w:val="-1"/>
        </w:rPr>
        <w:t>adjudicación</w:t>
      </w:r>
      <w:r>
        <w:rPr>
          <w:spacing w:val="2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164,029.4</w:t>
      </w:r>
      <w:r>
        <w:rPr/>
        <w:t> miles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pesos,</w:t>
      </w:r>
      <w:r>
        <w:rPr>
          <w:spacing w:val="2"/>
        </w:rPr>
        <w:t> </w:t>
      </w:r>
      <w:r>
        <w:rPr>
          <w:spacing w:val="-1"/>
        </w:rPr>
        <w:t>ni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documentación</w:t>
      </w:r>
      <w:r>
        <w:rPr>
          <w:spacing w:val="2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identifique</w:t>
      </w:r>
      <w:r>
        <w:rPr>
          <w:spacing w:val="6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justifique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>
          <w:spacing w:val="-1"/>
        </w:rPr>
        <w:t>procedimiento</w:t>
      </w:r>
      <w:r>
        <w:rPr>
          <w:spacing w:val="37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fueron</w:t>
      </w:r>
      <w:r>
        <w:rPr>
          <w:spacing w:val="34"/>
        </w:rPr>
        <w:t> </w:t>
      </w:r>
      <w:r>
        <w:rPr>
          <w:spacing w:val="-1"/>
        </w:rPr>
        <w:t>otorgadas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adquisición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placas,</w:t>
      </w:r>
      <w:r>
        <w:rPr>
          <w:spacing w:val="59"/>
        </w:rPr>
        <w:t> </w:t>
      </w:r>
      <w:r>
        <w:rPr>
          <w:spacing w:val="-1"/>
        </w:rPr>
        <w:t>engomados,</w:t>
      </w:r>
      <w:r>
        <w:rPr>
          <w:spacing w:val="24"/>
        </w:rPr>
        <w:t> </w:t>
      </w:r>
      <w:r>
        <w:rPr>
          <w:spacing w:val="-1"/>
        </w:rPr>
        <w:t>calcomanías</w:t>
      </w:r>
      <w:r>
        <w:rPr>
          <w:spacing w:val="22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hologramas</w:t>
      </w:r>
      <w:r>
        <w:rPr>
          <w:spacing w:val="25"/>
        </w:rPr>
        <w:t> </w:t>
      </w:r>
      <w:r>
        <w:rPr/>
        <w:t>por</w:t>
      </w:r>
      <w:r>
        <w:rPr>
          <w:spacing w:val="22"/>
        </w:rPr>
        <w:t> </w:t>
      </w:r>
      <w:r>
        <w:rPr>
          <w:spacing w:val="-1"/>
        </w:rPr>
        <w:t>3,636.6</w:t>
      </w:r>
      <w:r>
        <w:rPr>
          <w:spacing w:val="25"/>
        </w:rPr>
        <w:t> </w:t>
      </w:r>
      <w:r>
        <w:rPr>
          <w:spacing w:val="-1"/>
        </w:rPr>
        <w:t>miles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pesos;</w:t>
      </w:r>
      <w:r>
        <w:rPr>
          <w:spacing w:val="28"/>
        </w:rPr>
        <w:t> </w:t>
      </w:r>
      <w:r>
        <w:rPr>
          <w:spacing w:val="-1"/>
        </w:rPr>
        <w:t>por</w:t>
      </w:r>
      <w:r>
        <w:rPr>
          <w:spacing w:val="24"/>
        </w:rPr>
        <w:t> </w:t>
      </w:r>
      <w:r>
        <w:rPr>
          <w:spacing w:val="-1"/>
        </w:rPr>
        <w:t>servicios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55"/>
        </w:rPr>
        <w:t> </w:t>
      </w:r>
      <w:r>
        <w:rPr>
          <w:spacing w:val="-1"/>
        </w:rPr>
        <w:t>arrendamiento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equipo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1"/>
        </w:rPr>
        <w:t>transporte,</w:t>
      </w:r>
      <w:r>
        <w:rPr>
          <w:spacing w:val="-7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especiales</w:t>
      </w:r>
      <w:r>
        <w:rPr>
          <w:spacing w:val="-7"/>
        </w:rPr>
        <w:t> </w:t>
      </w:r>
      <w:r>
        <w:rPr>
          <w:spacing w:val="-1"/>
        </w:rPr>
        <w:t>por</w:t>
      </w:r>
      <w:r>
        <w:rPr>
          <w:spacing w:val="-7"/>
        </w:rPr>
        <w:t> </w:t>
      </w:r>
      <w:r>
        <w:rPr>
          <w:spacing w:val="-1"/>
        </w:rPr>
        <w:t>68,050.5</w:t>
      </w:r>
      <w:r>
        <w:rPr>
          <w:spacing w:val="-9"/>
        </w:rPr>
        <w:t> </w:t>
      </w:r>
      <w:r>
        <w:rPr>
          <w:spacing w:val="-1"/>
        </w:rPr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pesos,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seguros</w:t>
      </w:r>
      <w:r>
        <w:rPr>
          <w:spacing w:val="67"/>
        </w:rPr>
        <w:t> </w:t>
      </w:r>
      <w:r>
        <w:rPr/>
        <w:t>por</w:t>
      </w:r>
      <w:r>
        <w:rPr>
          <w:spacing w:val="9"/>
        </w:rPr>
        <w:t> </w:t>
      </w:r>
      <w:r>
        <w:rPr>
          <w:spacing w:val="-1"/>
        </w:rPr>
        <w:t>72,732.0</w:t>
      </w:r>
      <w:r>
        <w:rPr>
          <w:spacing w:val="10"/>
        </w:rPr>
        <w:t> </w:t>
      </w:r>
      <w:r>
        <w:rPr>
          <w:spacing w:val="-1"/>
        </w:rPr>
        <w:t>miles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pesos,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higiene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limpieza</w:t>
      </w:r>
      <w:r>
        <w:rPr>
          <w:spacing w:val="9"/>
        </w:rPr>
        <w:t> </w:t>
      </w:r>
      <w:r>
        <w:rPr>
          <w:spacing w:val="-1"/>
        </w:rPr>
        <w:t>por</w:t>
      </w:r>
      <w:r>
        <w:rPr>
          <w:spacing w:val="9"/>
        </w:rPr>
        <w:t> </w:t>
      </w:r>
      <w:r>
        <w:rPr>
          <w:spacing w:val="-1"/>
        </w:rPr>
        <w:t>2,518.0</w:t>
      </w:r>
      <w:r>
        <w:rPr>
          <w:spacing w:val="10"/>
        </w:rPr>
        <w:t> </w:t>
      </w:r>
      <w:r>
        <w:rPr>
          <w:spacing w:val="-1"/>
        </w:rPr>
        <w:t>miles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pesos;</w:t>
      </w:r>
      <w:r>
        <w:rPr>
          <w:spacing w:val="10"/>
        </w:rPr>
        <w:t> </w:t>
      </w:r>
      <w:r>
        <w:rPr>
          <w:spacing w:val="-2"/>
        </w:rPr>
        <w:t>de</w:t>
      </w:r>
      <w:r>
        <w:rPr>
          <w:spacing w:val="10"/>
        </w:rPr>
        <w:t> </w:t>
      </w:r>
      <w:r>
        <w:rPr>
          <w:spacing w:val="-1"/>
        </w:rPr>
        <w:t>asesorías</w:t>
      </w:r>
      <w:r>
        <w:rPr>
          <w:spacing w:val="53"/>
        </w:rPr>
        <w:t> </w:t>
      </w:r>
      <w:r>
        <w:rPr/>
        <w:t>en</w:t>
      </w:r>
      <w:r>
        <w:rPr>
          <w:spacing w:val="40"/>
        </w:rPr>
        <w:t> </w:t>
      </w:r>
      <w:r>
        <w:rPr>
          <w:spacing w:val="-1"/>
        </w:rPr>
        <w:t>contabilidad</w:t>
      </w:r>
      <w:r>
        <w:rPr>
          <w:spacing w:val="40"/>
        </w:rPr>
        <w:t> </w:t>
      </w:r>
      <w:r>
        <w:rPr>
          <w:spacing w:val="-1"/>
        </w:rPr>
        <w:t>gubernamental</w:t>
      </w:r>
      <w:r>
        <w:rPr>
          <w:spacing w:val="42"/>
        </w:rPr>
        <w:t> </w:t>
      </w:r>
      <w:r>
        <w:rPr>
          <w:spacing w:val="-1"/>
        </w:rPr>
        <w:t>por</w:t>
      </w:r>
      <w:r>
        <w:rPr>
          <w:spacing w:val="40"/>
        </w:rPr>
        <w:t> </w:t>
      </w:r>
      <w:r>
        <w:rPr>
          <w:spacing w:val="-1"/>
        </w:rPr>
        <w:t>2,248.5</w:t>
      </w:r>
      <w:r>
        <w:rPr>
          <w:spacing w:val="39"/>
        </w:rPr>
        <w:t> </w:t>
      </w:r>
      <w:r>
        <w:rPr>
          <w:spacing w:val="-1"/>
        </w:rPr>
        <w:t>miles</w:t>
      </w:r>
      <w:r>
        <w:rPr>
          <w:spacing w:val="41"/>
        </w:rPr>
        <w:t> </w:t>
      </w:r>
      <w:r>
        <w:rPr>
          <w:spacing w:val="-2"/>
        </w:rPr>
        <w:t>de</w:t>
      </w:r>
      <w:r>
        <w:rPr>
          <w:spacing w:val="42"/>
        </w:rPr>
        <w:t> </w:t>
      </w:r>
      <w:r>
        <w:rPr/>
        <w:t>pesos;</w:t>
      </w:r>
      <w:r>
        <w:rPr>
          <w:spacing w:val="41"/>
        </w:rPr>
        <w:t> </w:t>
      </w:r>
      <w:r>
        <w:rPr/>
        <w:t>por</w:t>
      </w:r>
      <w:r>
        <w:rPr>
          <w:spacing w:val="41"/>
        </w:rPr>
        <w:t> </w:t>
      </w:r>
      <w:r>
        <w:rPr>
          <w:spacing w:val="-1"/>
        </w:rPr>
        <w:t>asesorías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servicios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59"/>
        </w:rPr>
        <w:t> </w:t>
      </w:r>
      <w:r>
        <w:rPr>
          <w:spacing w:val="-1"/>
        </w:rPr>
        <w:t>consultoría por</w:t>
      </w:r>
      <w:r>
        <w:rPr/>
        <w:t> </w:t>
      </w:r>
      <w:r>
        <w:rPr>
          <w:spacing w:val="-1"/>
        </w:rPr>
        <w:t>7,361.8</w:t>
      </w:r>
      <w:r>
        <w:rPr>
          <w:spacing w:val="-2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/>
        <w:t> y</w:t>
      </w:r>
      <w:r>
        <w:rPr>
          <w:spacing w:val="49"/>
        </w:rPr>
        <w:t> </w:t>
      </w:r>
      <w:r>
        <w:rPr/>
        <w:t>por</w:t>
      </w:r>
      <w:r>
        <w:rPr>
          <w:spacing w:val="-3"/>
        </w:rPr>
        <w:t> </w:t>
      </w:r>
      <w:r>
        <w:rPr>
          <w:spacing w:val="-1"/>
        </w:rPr>
        <w:t>gastos</w:t>
      </w:r>
      <w:r>
        <w:rPr/>
        <w:t> </w:t>
      </w:r>
      <w:r>
        <w:rPr>
          <w:spacing w:val="-2"/>
        </w:rPr>
        <w:t>de</w:t>
      </w:r>
      <w:r>
        <w:rPr/>
        <w:t> </w:t>
      </w:r>
      <w:r>
        <w:rPr>
          <w:spacing w:val="-1"/>
        </w:rPr>
        <w:t>difusión</w:t>
      </w:r>
      <w:r>
        <w:rPr/>
        <w:t>  </w:t>
      </w:r>
      <w:r>
        <w:rPr>
          <w:spacing w:val="-1"/>
        </w:rPr>
        <w:t>por</w:t>
      </w:r>
      <w:r>
        <w:rPr>
          <w:spacing w:val="-2"/>
        </w:rPr>
        <w:t> </w:t>
      </w:r>
      <w:r>
        <w:rPr>
          <w:spacing w:val="-1"/>
        </w:rPr>
        <w:t>7,482.0</w:t>
      </w:r>
      <w:r>
        <w:rPr>
          <w:spacing w:val="-2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tabs>
          <w:tab w:pos="3642" w:val="left" w:leader="none"/>
        </w:tabs>
        <w:spacing w:before="0"/>
        <w:ind w:left="162" w:right="544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2017-B-03000-15-0607-08-007</w:t>
        <w:tab/>
      </w:r>
      <w:r>
        <w:rPr>
          <w:rFonts w:ascii="Calibri" w:hAnsi="Calibri"/>
          <w:b/>
          <w:spacing w:val="-1"/>
          <w:sz w:val="22"/>
        </w:rPr>
        <w:t>Promoción</w:t>
      </w:r>
      <w:r>
        <w:rPr>
          <w:rFonts w:ascii="Calibri" w:hAnsi="Calibri"/>
          <w:b/>
          <w:spacing w:val="41"/>
          <w:sz w:val="22"/>
        </w:rPr>
        <w:t> </w:t>
      </w:r>
      <w:r>
        <w:rPr>
          <w:rFonts w:ascii="Calibri" w:hAnsi="Calibri"/>
          <w:b/>
          <w:spacing w:val="-2"/>
          <w:sz w:val="22"/>
        </w:rPr>
        <w:t>de</w:t>
      </w:r>
      <w:r>
        <w:rPr>
          <w:rFonts w:ascii="Calibri" w:hAnsi="Calibri"/>
          <w:b/>
          <w:spacing w:val="4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Responsabilidad</w:t>
      </w:r>
      <w:r>
        <w:rPr>
          <w:rFonts w:ascii="Calibri" w:hAnsi="Calibri"/>
          <w:b/>
          <w:spacing w:val="4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Administrativa</w:t>
      </w:r>
      <w:r>
        <w:rPr>
          <w:rFonts w:ascii="Calibri" w:hAnsi="Calibri"/>
          <w:b/>
          <w:spacing w:val="25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Sancionatoria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541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>
          <w:spacing w:val="-1"/>
        </w:rPr>
        <w:t>emite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Promoción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8"/>
        </w:rPr>
        <w:t> </w:t>
      </w:r>
      <w:r>
        <w:rPr>
          <w:spacing w:val="-1"/>
        </w:rPr>
        <w:t>Administrativa</w:t>
      </w:r>
      <w:r>
        <w:rPr>
          <w:spacing w:val="63"/>
        </w:rPr>
        <w:t> </w:t>
      </w:r>
      <w:r>
        <w:rPr>
          <w:spacing w:val="-1"/>
        </w:rPr>
        <w:t>Sancionatoria</w:t>
      </w:r>
      <w:r>
        <w:rPr>
          <w:spacing w:val="5"/>
        </w:rPr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6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Contraloría</w:t>
      </w:r>
      <w:r>
        <w:rPr>
          <w:spacing w:val="5"/>
        </w:rPr>
        <w:t> </w:t>
      </w:r>
      <w:r>
        <w:rPr>
          <w:spacing w:val="-1"/>
        </w:rPr>
        <w:t>General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Baja</w:t>
      </w:r>
      <w:r>
        <w:rPr>
          <w:spacing w:val="5"/>
        </w:rPr>
        <w:t> </w:t>
      </w:r>
      <w:r>
        <w:rPr>
          <w:spacing w:val="-1"/>
        </w:rPr>
        <w:t>California</w:t>
      </w:r>
      <w:r>
        <w:rPr>
          <w:spacing w:val="5"/>
        </w:rPr>
        <w:t> </w:t>
      </w:r>
      <w:r>
        <w:rPr>
          <w:spacing w:val="-1"/>
        </w:rPr>
        <w:t>Sur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60"/>
        </w:rPr>
        <w:t> </w:t>
      </w:r>
      <w:r>
        <w:rPr>
          <w:spacing w:val="-1"/>
        </w:rPr>
        <w:t>equivalente</w:t>
      </w:r>
      <w:r>
        <w:rPr>
          <w:spacing w:val="41"/>
        </w:rPr>
        <w:t> </w:t>
      </w:r>
      <w:r>
        <w:rPr>
          <w:spacing w:val="-1"/>
        </w:rPr>
        <w:t>realice</w:t>
      </w:r>
      <w:r>
        <w:rPr>
          <w:spacing w:val="42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investigaciones</w:t>
      </w:r>
      <w:r>
        <w:rPr>
          <w:spacing w:val="40"/>
        </w:rPr>
        <w:t> </w:t>
      </w:r>
      <w:r>
        <w:rPr>
          <w:spacing w:val="-1"/>
        </w:rPr>
        <w:t>pertinentes</w:t>
      </w:r>
      <w:r>
        <w:rPr>
          <w:spacing w:val="41"/>
        </w:rPr>
        <w:t> </w:t>
      </w:r>
      <w:r>
        <w:rPr>
          <w:spacing w:val="-1"/>
        </w:rPr>
        <w:t>y,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>
          <w:spacing w:val="-1"/>
        </w:rPr>
        <w:t>caso,</w:t>
      </w:r>
      <w:r>
        <w:rPr>
          <w:spacing w:val="41"/>
        </w:rPr>
        <w:t> </w:t>
      </w:r>
      <w:r>
        <w:rPr>
          <w:spacing w:val="-1"/>
        </w:rPr>
        <w:t>inicie</w:t>
      </w:r>
      <w:r>
        <w:rPr>
          <w:spacing w:val="42"/>
        </w:rPr>
        <w:t> </w:t>
      </w:r>
      <w:r>
        <w:rPr/>
        <w:t>el</w:t>
      </w:r>
      <w:r>
        <w:rPr>
          <w:spacing w:val="38"/>
        </w:rPr>
        <w:t> </w:t>
      </w:r>
      <w:r>
        <w:rPr>
          <w:spacing w:val="-1"/>
        </w:rPr>
        <w:t>procedimiento</w:t>
      </w:r>
      <w:r>
        <w:rPr>
          <w:spacing w:val="65"/>
        </w:rPr>
        <w:t> </w:t>
      </w:r>
      <w:r>
        <w:rPr>
          <w:spacing w:val="-1"/>
        </w:rPr>
        <w:t>administrativo</w:t>
      </w:r>
      <w:r>
        <w:rPr>
          <w:spacing w:val="13"/>
        </w:rPr>
        <w:t> </w:t>
      </w:r>
      <w:r>
        <w:rPr>
          <w:spacing w:val="-1"/>
        </w:rPr>
        <w:t>correspondiente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las</w:t>
      </w:r>
      <w:r>
        <w:rPr>
          <w:spacing w:val="12"/>
        </w:rPr>
        <w:t> </w:t>
      </w:r>
      <w:r>
        <w:rPr>
          <w:spacing w:val="-1"/>
        </w:rPr>
        <w:t>irregularidades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servidores</w:t>
      </w:r>
      <w:r>
        <w:rPr>
          <w:spacing w:val="12"/>
        </w:rPr>
        <w:t> </w:t>
      </w:r>
      <w:r>
        <w:rPr>
          <w:spacing w:val="-1"/>
        </w:rPr>
        <w:t>públicos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56"/>
        </w:rPr>
        <w:t> </w:t>
      </w:r>
      <w:r>
        <w:rPr>
          <w:spacing w:val="-1"/>
        </w:rPr>
        <w:t>gestión</w:t>
      </w:r>
      <w:r>
        <w:rPr>
          <w:spacing w:val="37"/>
        </w:rPr>
        <w:t> </w:t>
      </w:r>
      <w:r>
        <w:rPr>
          <w:spacing w:val="-1"/>
        </w:rPr>
        <w:t>no</w:t>
      </w:r>
      <w:r>
        <w:rPr>
          <w:spacing w:val="40"/>
        </w:rPr>
        <w:t> </w:t>
      </w:r>
      <w:r>
        <w:rPr>
          <w:spacing w:val="-1"/>
        </w:rPr>
        <w:t>presentaron</w:t>
      </w:r>
      <w:r>
        <w:rPr>
          <w:spacing w:val="38"/>
        </w:rPr>
        <w:t> </w:t>
      </w:r>
      <w:r>
        <w:rPr/>
        <w:t>el</w:t>
      </w:r>
      <w:r>
        <w:rPr>
          <w:spacing w:val="35"/>
        </w:rPr>
        <w:t> </w:t>
      </w:r>
      <w:r>
        <w:rPr>
          <w:spacing w:val="-1"/>
        </w:rPr>
        <w:t>expediente</w:t>
      </w:r>
      <w:r>
        <w:rPr>
          <w:spacing w:val="39"/>
        </w:rPr>
        <w:t> </w:t>
      </w:r>
      <w:r>
        <w:rPr>
          <w:spacing w:val="-1"/>
        </w:rPr>
        <w:t>unitario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identifique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justifique</w:t>
      </w:r>
      <w:r>
        <w:rPr>
          <w:spacing w:val="39"/>
        </w:rPr>
        <w:t> </w:t>
      </w:r>
      <w:r>
        <w:rPr/>
        <w:t>el</w:t>
      </w:r>
      <w:r>
        <w:rPr>
          <w:spacing w:val="35"/>
        </w:rPr>
        <w:t> </w:t>
      </w:r>
      <w:r>
        <w:rPr>
          <w:spacing w:val="-1"/>
        </w:rPr>
        <w:t>proceso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65"/>
        </w:rPr>
        <w:t> </w:t>
      </w:r>
      <w:r>
        <w:rPr>
          <w:spacing w:val="-1"/>
        </w:rPr>
        <w:t>adjudicación</w:t>
      </w:r>
      <w:r>
        <w:rPr>
          <w:spacing w:val="29"/>
        </w:rPr>
        <w:t> </w:t>
      </w:r>
      <w:r>
        <w:rPr>
          <w:spacing w:val="-2"/>
        </w:rPr>
        <w:t>de</w:t>
      </w:r>
      <w:r>
        <w:rPr>
          <w:spacing w:val="31"/>
        </w:rPr>
        <w:t> </w:t>
      </w:r>
      <w:r>
        <w:rPr>
          <w:spacing w:val="-1"/>
        </w:rPr>
        <w:t>placas,</w:t>
      </w:r>
      <w:r>
        <w:rPr>
          <w:spacing w:val="28"/>
        </w:rPr>
        <w:t> </w:t>
      </w:r>
      <w:r>
        <w:rPr>
          <w:spacing w:val="-1"/>
        </w:rPr>
        <w:t>engomados,</w:t>
      </w:r>
      <w:r>
        <w:rPr>
          <w:spacing w:val="27"/>
        </w:rPr>
        <w:t> </w:t>
      </w:r>
      <w:r>
        <w:rPr>
          <w:spacing w:val="-1"/>
        </w:rPr>
        <w:t>calcomanías</w:t>
      </w:r>
      <w:r>
        <w:rPr>
          <w:spacing w:val="28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hologramas;</w:t>
      </w:r>
      <w:r>
        <w:rPr>
          <w:spacing w:val="29"/>
        </w:rPr>
        <w:t> </w:t>
      </w:r>
      <w:r>
        <w:rPr>
          <w:spacing w:val="1"/>
        </w:rPr>
        <w:t>por</w:t>
      </w:r>
      <w:r>
        <w:rPr>
          <w:spacing w:val="24"/>
        </w:rPr>
        <w:t> </w:t>
      </w:r>
      <w:r>
        <w:rPr>
          <w:spacing w:val="-1"/>
        </w:rPr>
        <w:t>servicios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arrendamiento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equipo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transporte,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especiales,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higiene</w:t>
      </w:r>
      <w:r>
        <w:rPr>
          <w:spacing w:val="10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limpieza,</w:t>
      </w:r>
      <w:r>
        <w:rPr>
          <w:spacing w:val="12"/>
        </w:rPr>
        <w:t> </w:t>
      </w:r>
      <w:r>
        <w:rPr>
          <w:spacing w:val="-1"/>
        </w:rPr>
        <w:t>por</w:t>
      </w:r>
      <w:r>
        <w:rPr>
          <w:spacing w:val="9"/>
        </w:rPr>
        <w:t> </w:t>
      </w:r>
      <w:r>
        <w:rPr>
          <w:spacing w:val="-1"/>
        </w:rPr>
        <w:t>defunción,</w:t>
      </w:r>
      <w:r>
        <w:rPr>
          <w:spacing w:val="6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asesorías</w:t>
      </w:r>
      <w:r>
        <w:rPr>
          <w:spacing w:val="-2"/>
        </w:rPr>
        <w:t> </w:t>
      </w:r>
      <w:r>
        <w:rPr/>
        <w:t>en </w:t>
      </w:r>
      <w:r>
        <w:rPr>
          <w:spacing w:val="-1"/>
        </w:rPr>
        <w:t>contabilidad gubernamental,</w:t>
      </w:r>
      <w:r>
        <w:rPr>
          <w:spacing w:val="-3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consultoría administrativa</w:t>
      </w:r>
      <w:r>
        <w:rPr>
          <w:spacing w:val="-2"/>
        </w:rPr>
        <w:t> </w:t>
      </w:r>
      <w:r>
        <w:rPr/>
        <w:t>y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proceso.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61" w:val="left" w:leader="none"/>
        </w:tabs>
        <w:spacing w:line="240" w:lineRule="auto" w:before="0" w:after="0"/>
        <w:ind w:left="162" w:right="542" w:firstLine="0"/>
        <w:jc w:val="both"/>
      </w:pP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Gobierno</w:t>
      </w:r>
      <w:r>
        <w:rPr>
          <w:spacing w:val="8"/>
        </w:rPr>
        <w:t> </w:t>
      </w:r>
      <w:r>
        <w:rPr>
          <w:spacing w:val="-2"/>
        </w:rPr>
        <w:t>del</w:t>
      </w:r>
      <w:r>
        <w:rPr>
          <w:spacing w:val="7"/>
        </w:rPr>
        <w:t> </w:t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Baja</w:t>
      </w:r>
      <w:r>
        <w:rPr>
          <w:spacing w:val="7"/>
        </w:rPr>
        <w:t> </w:t>
      </w:r>
      <w:r>
        <w:rPr>
          <w:spacing w:val="-1"/>
        </w:rPr>
        <w:t>California</w:t>
      </w:r>
      <w:r>
        <w:rPr>
          <w:spacing w:val="6"/>
        </w:rPr>
        <w:t> </w:t>
      </w:r>
      <w:r>
        <w:rPr>
          <w:spacing w:val="-1"/>
        </w:rPr>
        <w:t>Sur</w:t>
      </w:r>
      <w:r>
        <w:rPr>
          <w:spacing w:val="7"/>
        </w:rPr>
        <w:t> </w:t>
      </w:r>
      <w:r>
        <w:rPr>
          <w:spacing w:val="-1"/>
        </w:rPr>
        <w:t>no</w:t>
      </w:r>
      <w:r>
        <w:rPr>
          <w:spacing w:val="8"/>
        </w:rPr>
        <w:t> </w:t>
      </w:r>
      <w:r>
        <w:rPr/>
        <w:t>entregó</w:t>
      </w:r>
      <w:r>
        <w:rPr>
          <w:spacing w:val="8"/>
        </w:rPr>
        <w:t> </w:t>
      </w:r>
      <w:r>
        <w:rPr>
          <w:spacing w:val="-1"/>
        </w:rPr>
        <w:t>tres</w:t>
      </w:r>
      <w:r>
        <w:rPr>
          <w:spacing w:val="8"/>
        </w:rPr>
        <w:t> </w:t>
      </w:r>
      <w:r>
        <w:rPr>
          <w:spacing w:val="-1"/>
        </w:rPr>
        <w:t>contratos,</w:t>
      </w:r>
      <w:r>
        <w:rPr>
          <w:spacing w:val="5"/>
        </w:rPr>
        <w:t> </w:t>
      </w:r>
      <w:r>
        <w:rPr>
          <w:spacing w:val="-1"/>
        </w:rPr>
        <w:t>celebrados</w:t>
      </w:r>
      <w:r>
        <w:rPr>
          <w:spacing w:val="7"/>
        </w:rPr>
        <w:t> </w:t>
      </w:r>
      <w:r>
        <w:rPr>
          <w:spacing w:val="-1"/>
        </w:rPr>
        <w:t>con</w:t>
      </w:r>
      <w:r>
        <w:rPr>
          <w:spacing w:val="49"/>
        </w:rPr>
        <w:t> </w:t>
      </w:r>
      <w:r>
        <w:rPr>
          <w:spacing w:val="-1"/>
        </w:rPr>
        <w:t>igual</w:t>
      </w:r>
      <w:r>
        <w:rPr>
          <w:spacing w:val="40"/>
        </w:rPr>
        <w:t> </w:t>
      </w:r>
      <w:r>
        <w:rPr>
          <w:spacing w:val="-1"/>
        </w:rPr>
        <w:t>número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proveedores,</w:t>
      </w:r>
      <w:r>
        <w:rPr>
          <w:spacing w:val="38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prestación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servicios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asesorías</w:t>
      </w:r>
      <w:r>
        <w:rPr>
          <w:spacing w:val="38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consultoría</w:t>
      </w:r>
      <w:r>
        <w:rPr>
          <w:spacing w:val="69"/>
        </w:rPr>
        <w:t> </w:t>
      </w:r>
      <w:r>
        <w:rPr>
          <w:spacing w:val="-1"/>
        </w:rPr>
        <w:t>administrativa,</w:t>
      </w:r>
      <w:r>
        <w:rPr>
          <w:spacing w:val="3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proceso;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seguros,</w:t>
      </w:r>
      <w:r>
        <w:rPr>
          <w:spacing w:val="3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>
          <w:spacing w:val="-2"/>
        </w:rPr>
        <w:t>la</w:t>
      </w:r>
      <w:r>
        <w:rPr>
          <w:spacing w:val="5"/>
        </w:rPr>
        <w:t> </w:t>
      </w:r>
      <w:r>
        <w:rPr>
          <w:spacing w:val="-1"/>
        </w:rPr>
        <w:t>adquisición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placas,</w:t>
      </w:r>
      <w:r>
        <w:rPr>
          <w:spacing w:val="2"/>
        </w:rPr>
        <w:t> </w:t>
      </w:r>
      <w:r>
        <w:rPr>
          <w:spacing w:val="-1"/>
        </w:rPr>
        <w:t>engomados,</w:t>
      </w:r>
      <w:r>
        <w:rPr>
          <w:spacing w:val="72"/>
        </w:rPr>
        <w:t> </w:t>
      </w:r>
      <w:r>
        <w:rPr>
          <w:spacing w:val="-1"/>
        </w:rPr>
        <w:t>calcomanías</w:t>
      </w:r>
      <w:r>
        <w:rPr/>
        <w:t> </w:t>
      </w:r>
      <w:r>
        <w:rPr>
          <w:spacing w:val="7"/>
        </w:rPr>
        <w:t> </w:t>
      </w:r>
      <w:r>
        <w:rPr/>
        <w:t>y </w:t>
      </w:r>
      <w:r>
        <w:rPr>
          <w:spacing w:val="11"/>
        </w:rPr>
        <w:t> </w:t>
      </w:r>
      <w:r>
        <w:rPr>
          <w:spacing w:val="-1"/>
        </w:rPr>
        <w:t>hologramas;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tampoco,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proporcionó</w:t>
      </w:r>
      <w:r>
        <w:rPr/>
        <w:t>   </w:t>
      </w:r>
      <w:r>
        <w:rPr>
          <w:spacing w:val="22"/>
        </w:rPr>
        <w:t> </w:t>
      </w:r>
      <w:r>
        <w:rPr/>
        <w:t>las </w:t>
      </w:r>
      <w:r>
        <w:rPr>
          <w:spacing w:val="9"/>
        </w:rPr>
        <w:t> </w:t>
      </w:r>
      <w:r>
        <w:rPr>
          <w:spacing w:val="-1"/>
        </w:rPr>
        <w:t>fianzas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cumplimiento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los</w:t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left="548" w:right="178"/>
        <w:jc w:val="both"/>
      </w:pPr>
      <w:r>
        <w:rPr>
          <w:spacing w:val="-1"/>
        </w:rPr>
        <w:t>contratos</w:t>
      </w:r>
      <w:r>
        <w:rPr>
          <w:spacing w:val="-14"/>
        </w:rPr>
        <w:t> </w:t>
      </w:r>
      <w:r>
        <w:rPr>
          <w:spacing w:val="-1"/>
        </w:rPr>
        <w:t>núm.</w:t>
      </w:r>
      <w:r>
        <w:rPr>
          <w:spacing w:val="-15"/>
        </w:rPr>
        <w:t> </w:t>
      </w:r>
      <w:r>
        <w:rPr>
          <w:spacing w:val="-1"/>
        </w:rPr>
        <w:t>2017/52</w:t>
      </w:r>
      <w:r>
        <w:rPr>
          <w:spacing w:val="-14"/>
        </w:rPr>
        <w:t> </w:t>
      </w:r>
      <w:r>
        <w:rPr/>
        <w:t>DI</w:t>
      </w:r>
      <w:r>
        <w:rPr>
          <w:spacing w:val="-15"/>
        </w:rPr>
        <w:t> </w:t>
      </w:r>
      <w:r>
        <w:rPr/>
        <w:t>GBCS</w:t>
      </w:r>
      <w:r>
        <w:rPr>
          <w:spacing w:val="-13"/>
        </w:rPr>
        <w:t> </w:t>
      </w:r>
      <w:r>
        <w:rPr>
          <w:spacing w:val="-1"/>
        </w:rPr>
        <w:t>SFA</w:t>
      </w:r>
      <w:r>
        <w:rPr>
          <w:spacing w:val="-12"/>
        </w:rPr>
        <w:t> </w:t>
      </w:r>
      <w:r>
        <w:rPr>
          <w:spacing w:val="-1"/>
        </w:rPr>
        <w:t>SSA</w:t>
      </w:r>
      <w:r>
        <w:rPr>
          <w:spacing w:val="-12"/>
        </w:rPr>
        <w:t> </w:t>
      </w:r>
      <w:r>
        <w:rPr>
          <w:spacing w:val="-1"/>
        </w:rPr>
        <w:t>DRM032,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1"/>
        </w:rPr>
        <w:t>2017/52</w:t>
      </w:r>
      <w:r>
        <w:rPr>
          <w:spacing w:val="-13"/>
        </w:rPr>
        <w:t> </w:t>
      </w:r>
      <w:r>
        <w:rPr/>
        <w:t>DI</w:t>
      </w:r>
      <w:r>
        <w:rPr>
          <w:spacing w:val="-15"/>
        </w:rPr>
        <w:t> </w:t>
      </w:r>
      <w:r>
        <w:rPr/>
        <w:t>GBCS</w:t>
      </w:r>
      <w:r>
        <w:rPr>
          <w:spacing w:val="-13"/>
        </w:rPr>
        <w:t> </w:t>
      </w:r>
      <w:r>
        <w:rPr>
          <w:spacing w:val="-1"/>
        </w:rPr>
        <w:t>SFA,</w:t>
      </w:r>
      <w:r>
        <w:rPr>
          <w:spacing w:val="-12"/>
        </w:rPr>
        <w:t> </w:t>
      </w:r>
      <w:r>
        <w:rPr>
          <w:spacing w:val="-1"/>
        </w:rPr>
        <w:t>para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1"/>
        </w:rPr>
        <w:t>adquisición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placas,</w:t>
      </w:r>
      <w:r>
        <w:rPr>
          <w:spacing w:val="48"/>
        </w:rPr>
        <w:t> </w:t>
      </w:r>
      <w:r>
        <w:rPr>
          <w:spacing w:val="-1"/>
        </w:rPr>
        <w:t>engomados,</w:t>
      </w:r>
      <w:r>
        <w:rPr>
          <w:spacing w:val="1"/>
        </w:rPr>
        <w:t> </w:t>
      </w:r>
      <w:r>
        <w:rPr>
          <w:spacing w:val="-1"/>
        </w:rPr>
        <w:t>calcomanías</w:t>
      </w:r>
      <w:r>
        <w:rPr/>
        <w:t>  y</w:t>
      </w:r>
      <w:r>
        <w:rPr>
          <w:spacing w:val="2"/>
        </w:rPr>
        <w:t> </w:t>
      </w:r>
      <w:r>
        <w:rPr>
          <w:spacing w:val="-1"/>
        </w:rPr>
        <w:t>hologramas;</w:t>
      </w:r>
      <w:r>
        <w:rPr>
          <w:spacing w:val="49"/>
        </w:rPr>
        <w:t> </w:t>
      </w:r>
      <w:r>
        <w:rPr>
          <w:spacing w:val="-1"/>
        </w:rPr>
        <w:t>2/2016</w:t>
      </w:r>
      <w:r>
        <w:rPr>
          <w:spacing w:val="1"/>
        </w:rPr>
        <w:t> </w:t>
      </w:r>
      <w:r>
        <w:rPr>
          <w:spacing w:val="-1"/>
        </w:rPr>
        <w:t>por</w:t>
      </w:r>
      <w:r>
        <w:rPr/>
        <w:t>  </w:t>
      </w:r>
      <w:r>
        <w:rPr>
          <w:spacing w:val="-1"/>
        </w:rPr>
        <w:t>servicios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asesorías,</w:t>
      </w:r>
      <w:r>
        <w:rPr>
          <w:spacing w:val="1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servicios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consultoría</w:t>
      </w:r>
      <w:r>
        <w:rPr>
          <w:spacing w:val="4"/>
        </w:rPr>
        <w:t> </w:t>
      </w:r>
      <w:r>
        <w:rPr>
          <w:spacing w:val="-1"/>
        </w:rPr>
        <w:t>administrativa,</w:t>
      </w:r>
      <w:r>
        <w:rPr>
          <w:spacing w:val="2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proceso;</w:t>
      </w:r>
      <w:r>
        <w:rPr>
          <w:spacing w:val="2"/>
        </w:rPr>
        <w:t> </w:t>
      </w:r>
      <w:r>
        <w:rPr>
          <w:spacing w:val="-1"/>
        </w:rPr>
        <w:t>LP/42/2017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2"/>
        </w:rPr>
        <w:t>LP/305/2011,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gastos</w:t>
      </w:r>
      <w:r>
        <w:rPr>
          <w:spacing w:val="67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difusión;</w:t>
      </w:r>
      <w:r>
        <w:rPr>
          <w:spacing w:val="-6"/>
        </w:rPr>
        <w:t> </w:t>
      </w:r>
      <w:r>
        <w:rPr>
          <w:spacing w:val="-2"/>
        </w:rPr>
        <w:t>2017/35LP</w:t>
      </w:r>
      <w:r>
        <w:rPr>
          <w:spacing w:val="-4"/>
        </w:rPr>
        <w:t> </w:t>
      </w:r>
      <w:r>
        <w:rPr>
          <w:spacing w:val="-1"/>
        </w:rPr>
        <w:t>GBCS</w:t>
      </w:r>
      <w:r>
        <w:rPr>
          <w:spacing w:val="-5"/>
        </w:rPr>
        <w:t> </w:t>
      </w:r>
      <w:r>
        <w:rPr>
          <w:spacing w:val="-1"/>
        </w:rPr>
        <w:t>SFA</w:t>
      </w:r>
      <w:r>
        <w:rPr>
          <w:spacing w:val="-5"/>
        </w:rPr>
        <w:t> </w:t>
      </w:r>
      <w:r>
        <w:rPr>
          <w:spacing w:val="-1"/>
        </w:rPr>
        <w:t>SSA</w:t>
      </w:r>
      <w:r>
        <w:rPr>
          <w:spacing w:val="-5"/>
        </w:rPr>
        <w:t> </w:t>
      </w:r>
      <w:r>
        <w:rPr>
          <w:spacing w:val="-1"/>
        </w:rPr>
        <w:t>DRM</w:t>
      </w:r>
      <w:r>
        <w:rPr>
          <w:spacing w:val="-6"/>
        </w:rPr>
        <w:t> </w:t>
      </w:r>
      <w:r>
        <w:rPr>
          <w:spacing w:val="-1"/>
        </w:rPr>
        <w:t>001,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>
          <w:spacing w:val="-1"/>
        </w:rPr>
        <w:t>servicios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4"/>
        </w:rPr>
        <w:t> </w:t>
      </w:r>
      <w:r>
        <w:rPr>
          <w:spacing w:val="-1"/>
        </w:rPr>
        <w:t>arrendamiento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equipo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53"/>
        </w:rPr>
        <w:t> </w:t>
      </w:r>
      <w:r>
        <w:rPr>
          <w:spacing w:val="-1"/>
        </w:rPr>
        <w:t>transporte,</w:t>
      </w:r>
      <w:r>
        <w:rPr>
          <w:spacing w:val="-2"/>
        </w:rPr>
        <w:t> </w:t>
      </w:r>
      <w:r>
        <w:rPr/>
        <w:t>y </w:t>
      </w:r>
      <w:r>
        <w:rPr>
          <w:spacing w:val="-1"/>
        </w:rPr>
        <w:t>especiales,</w:t>
      </w:r>
      <w:r>
        <w:rPr>
          <w:spacing w:val="-3"/>
        </w:rPr>
        <w:t> </w:t>
      </w:r>
      <w:r>
        <w:rPr>
          <w:spacing w:val="-2"/>
        </w:rPr>
        <w:t>sin</w:t>
      </w:r>
      <w:r>
        <w:rPr>
          <w:spacing w:val="-1"/>
        </w:rPr>
        <w:t> número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contrato.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tabs>
          <w:tab w:pos="4028" w:val="left" w:leader="none"/>
        </w:tabs>
        <w:spacing w:before="0"/>
        <w:ind w:left="548" w:right="174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2017-B-03000-15-0607-08-008</w:t>
        <w:tab/>
      </w:r>
      <w:r>
        <w:rPr>
          <w:rFonts w:ascii="Calibri" w:hAnsi="Calibri"/>
          <w:b/>
          <w:spacing w:val="-1"/>
          <w:sz w:val="22"/>
        </w:rPr>
        <w:t>Promoción</w:t>
      </w:r>
      <w:r>
        <w:rPr>
          <w:rFonts w:ascii="Calibri" w:hAnsi="Calibri"/>
          <w:b/>
          <w:spacing w:val="41"/>
          <w:sz w:val="22"/>
        </w:rPr>
        <w:t> </w:t>
      </w:r>
      <w:r>
        <w:rPr>
          <w:rFonts w:ascii="Calibri" w:hAnsi="Calibri"/>
          <w:b/>
          <w:spacing w:val="-2"/>
          <w:sz w:val="22"/>
        </w:rPr>
        <w:t>de</w:t>
      </w:r>
      <w:r>
        <w:rPr>
          <w:rFonts w:ascii="Calibri" w:hAnsi="Calibri"/>
          <w:b/>
          <w:spacing w:val="4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Responsabilidad</w:t>
      </w:r>
      <w:r>
        <w:rPr>
          <w:rFonts w:ascii="Calibri" w:hAnsi="Calibri"/>
          <w:b/>
          <w:spacing w:val="4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Administrativa</w:t>
      </w:r>
      <w:r>
        <w:rPr>
          <w:rFonts w:ascii="Calibri" w:hAnsi="Calibri"/>
          <w:b/>
          <w:spacing w:val="33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Sancionatoria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548" w:right="175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>
          <w:spacing w:val="-1"/>
        </w:rPr>
        <w:t>emite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Promoción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8"/>
        </w:rPr>
        <w:t> </w:t>
      </w:r>
      <w:r>
        <w:rPr>
          <w:spacing w:val="-1"/>
        </w:rPr>
        <w:t>Administrativa</w:t>
      </w:r>
      <w:r>
        <w:rPr>
          <w:spacing w:val="63"/>
        </w:rPr>
        <w:t> </w:t>
      </w:r>
      <w:r>
        <w:rPr>
          <w:spacing w:val="-1"/>
        </w:rPr>
        <w:t>Sancionatoria</w:t>
      </w:r>
      <w:r>
        <w:rPr>
          <w:spacing w:val="14"/>
        </w:rPr>
        <w:t> </w:t>
      </w:r>
      <w:r>
        <w:rPr>
          <w:spacing w:val="-1"/>
        </w:rPr>
        <w:t>para</w:t>
      </w:r>
      <w:r>
        <w:rPr>
          <w:spacing w:val="15"/>
        </w:rPr>
        <w:t> </w:t>
      </w:r>
      <w:r>
        <w:rPr>
          <w:spacing w:val="-2"/>
        </w:rPr>
        <w:t>que</w:t>
      </w:r>
      <w:r>
        <w:rPr>
          <w:spacing w:val="16"/>
        </w:rPr>
        <w:t> </w:t>
      </w:r>
      <w:r>
        <w:rPr>
          <w:spacing w:val="-2"/>
        </w:rPr>
        <w:t>la</w:t>
      </w:r>
      <w:r>
        <w:rPr>
          <w:spacing w:val="15"/>
        </w:rPr>
        <w:t> </w:t>
      </w:r>
      <w:r>
        <w:rPr>
          <w:spacing w:val="-1"/>
        </w:rPr>
        <w:t>Contraloría</w:t>
      </w:r>
      <w:r>
        <w:rPr>
          <w:spacing w:val="12"/>
        </w:rPr>
        <w:t> </w:t>
      </w:r>
      <w:r>
        <w:rPr>
          <w:spacing w:val="-1"/>
        </w:rPr>
        <w:t>General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Estado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5"/>
        </w:rPr>
        <w:t> </w:t>
      </w:r>
      <w:r>
        <w:rPr>
          <w:spacing w:val="-1"/>
        </w:rPr>
        <w:t>Sur</w:t>
      </w:r>
      <w:r>
        <w:rPr>
          <w:spacing w:val="15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1"/>
        </w:rPr>
        <w:t>su</w:t>
      </w:r>
      <w:r>
        <w:rPr>
          <w:spacing w:val="52"/>
        </w:rPr>
        <w:t> </w:t>
      </w:r>
      <w:r>
        <w:rPr>
          <w:spacing w:val="-1"/>
        </w:rPr>
        <w:t>equivalente</w:t>
      </w:r>
      <w:r>
        <w:rPr>
          <w:spacing w:val="41"/>
        </w:rPr>
        <w:t> </w:t>
      </w:r>
      <w:r>
        <w:rPr>
          <w:spacing w:val="-1"/>
        </w:rPr>
        <w:t>realice</w:t>
      </w:r>
      <w:r>
        <w:rPr>
          <w:spacing w:val="42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investigaciones</w:t>
      </w:r>
      <w:r>
        <w:rPr>
          <w:spacing w:val="40"/>
        </w:rPr>
        <w:t> </w:t>
      </w:r>
      <w:r>
        <w:rPr>
          <w:spacing w:val="-1"/>
        </w:rPr>
        <w:t>pertinentes</w:t>
      </w:r>
      <w:r>
        <w:rPr>
          <w:spacing w:val="41"/>
        </w:rPr>
        <w:t> </w:t>
      </w:r>
      <w:r>
        <w:rPr>
          <w:spacing w:val="-1"/>
        </w:rPr>
        <w:t>y,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1"/>
        </w:rPr>
        <w:t>su</w:t>
      </w:r>
      <w:r>
        <w:rPr>
          <w:spacing w:val="39"/>
        </w:rPr>
        <w:t> </w:t>
      </w:r>
      <w:r>
        <w:rPr>
          <w:spacing w:val="-1"/>
        </w:rPr>
        <w:t>caso,</w:t>
      </w:r>
      <w:r>
        <w:rPr>
          <w:spacing w:val="41"/>
        </w:rPr>
        <w:t> </w:t>
      </w:r>
      <w:r>
        <w:rPr>
          <w:spacing w:val="-1"/>
        </w:rPr>
        <w:t>inicie</w:t>
      </w:r>
      <w:r>
        <w:rPr>
          <w:spacing w:val="42"/>
        </w:rPr>
        <w:t> </w:t>
      </w:r>
      <w:r>
        <w:rPr/>
        <w:t>el</w:t>
      </w:r>
      <w:r>
        <w:rPr>
          <w:spacing w:val="38"/>
        </w:rPr>
        <w:t> </w:t>
      </w:r>
      <w:r>
        <w:rPr>
          <w:spacing w:val="-1"/>
        </w:rPr>
        <w:t>procedimiento</w:t>
      </w:r>
      <w:r>
        <w:rPr>
          <w:spacing w:val="57"/>
        </w:rPr>
        <w:t> </w:t>
      </w:r>
      <w:r>
        <w:rPr>
          <w:spacing w:val="-1"/>
        </w:rPr>
        <w:t>administrativo</w:t>
      </w:r>
      <w:r>
        <w:rPr>
          <w:spacing w:val="13"/>
        </w:rPr>
        <w:t> </w:t>
      </w:r>
      <w:r>
        <w:rPr>
          <w:spacing w:val="-1"/>
        </w:rPr>
        <w:t>correspondiente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las</w:t>
      </w:r>
      <w:r>
        <w:rPr>
          <w:spacing w:val="12"/>
        </w:rPr>
        <w:t> </w:t>
      </w:r>
      <w:r>
        <w:rPr>
          <w:spacing w:val="-1"/>
        </w:rPr>
        <w:t>irregularidades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servidores</w:t>
      </w:r>
      <w:r>
        <w:rPr>
          <w:spacing w:val="12"/>
        </w:rPr>
        <w:t> </w:t>
      </w:r>
      <w:r>
        <w:rPr>
          <w:spacing w:val="-1"/>
        </w:rPr>
        <w:t>públicos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56"/>
        </w:rPr>
        <w:t> </w:t>
      </w:r>
      <w:r>
        <w:rPr>
          <w:spacing w:val="-1"/>
        </w:rPr>
        <w:t>gestión</w:t>
      </w:r>
      <w:r>
        <w:rPr>
          <w:spacing w:val="-3"/>
        </w:rPr>
        <w:t> </w:t>
      </w:r>
      <w:r>
        <w:rPr>
          <w:spacing w:val="-1"/>
        </w:rPr>
        <w:t>no</w:t>
      </w:r>
      <w:r>
        <w:rPr>
          <w:spacing w:val="-2"/>
        </w:rPr>
        <w:t> </w:t>
      </w:r>
      <w:r>
        <w:rPr>
          <w:spacing w:val="-1"/>
        </w:rPr>
        <w:t>entregaron</w:t>
      </w:r>
      <w:r>
        <w:rPr>
          <w:spacing w:val="-3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contratos</w:t>
      </w:r>
      <w:r>
        <w:rPr>
          <w:spacing w:val="-3"/>
        </w:rPr>
        <w:t> </w:t>
      </w:r>
      <w:r>
        <w:rPr>
          <w:spacing w:val="-1"/>
        </w:rPr>
        <w:t>para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prestación de</w:t>
      </w:r>
      <w:r>
        <w:rPr>
          <w:spacing w:val="-2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asesorías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consultoría</w:t>
      </w:r>
      <w:r>
        <w:rPr>
          <w:spacing w:val="71"/>
        </w:rPr>
        <w:t> </w:t>
      </w:r>
      <w:r>
        <w:rPr>
          <w:spacing w:val="-1"/>
        </w:rPr>
        <w:t>administrativa,</w:t>
      </w:r>
      <w:r>
        <w:rPr>
          <w:spacing w:val="3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proceso;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seguros,</w:t>
      </w:r>
      <w:r>
        <w:rPr>
          <w:spacing w:val="3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>
          <w:spacing w:val="-2"/>
        </w:rPr>
        <w:t>la</w:t>
      </w:r>
      <w:r>
        <w:rPr>
          <w:spacing w:val="5"/>
        </w:rPr>
        <w:t> </w:t>
      </w:r>
      <w:r>
        <w:rPr>
          <w:spacing w:val="-1"/>
        </w:rPr>
        <w:t>adquisición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placas,</w:t>
      </w:r>
      <w:r>
        <w:rPr>
          <w:spacing w:val="2"/>
        </w:rPr>
        <w:t> </w:t>
      </w:r>
      <w:r>
        <w:rPr>
          <w:spacing w:val="-1"/>
        </w:rPr>
        <w:t>engomados,</w:t>
      </w:r>
      <w:r>
        <w:rPr>
          <w:spacing w:val="76"/>
        </w:rPr>
        <w:t> </w:t>
      </w:r>
      <w:r>
        <w:rPr>
          <w:spacing w:val="-1"/>
        </w:rPr>
        <w:t>calcomanías</w:t>
      </w:r>
      <w:r>
        <w:rPr>
          <w:spacing w:val="9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hologramas,</w:t>
      </w:r>
      <w:r>
        <w:rPr>
          <w:spacing w:val="10"/>
        </w:rPr>
        <w:t> </w:t>
      </w:r>
      <w:r>
        <w:rPr>
          <w:spacing w:val="-1"/>
        </w:rPr>
        <w:t>ni</w:t>
      </w:r>
      <w:r>
        <w:rPr>
          <w:spacing w:val="12"/>
        </w:rPr>
        <w:t> </w:t>
      </w:r>
      <w:r>
        <w:rPr>
          <w:spacing w:val="-1"/>
        </w:rPr>
        <w:t>proporcionaron</w:t>
      </w:r>
      <w:r>
        <w:rPr>
          <w:spacing w:val="24"/>
        </w:rPr>
        <w:t> </w:t>
      </w:r>
      <w:r>
        <w:rPr>
          <w:spacing w:val="-1"/>
        </w:rPr>
        <w:t>las</w:t>
      </w:r>
      <w:r>
        <w:rPr>
          <w:spacing w:val="12"/>
        </w:rPr>
        <w:t> </w:t>
      </w:r>
      <w:r>
        <w:rPr>
          <w:spacing w:val="-1"/>
        </w:rPr>
        <w:t>fianzas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cumplimiento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contratos</w:t>
      </w:r>
      <w:r>
        <w:rPr>
          <w:spacing w:val="59"/>
        </w:rPr>
        <w:t> </w:t>
      </w:r>
      <w:r>
        <w:rPr>
          <w:spacing w:val="-1"/>
        </w:rPr>
        <w:t>núm.</w:t>
      </w:r>
      <w:r>
        <w:rPr>
          <w:spacing w:val="28"/>
        </w:rPr>
        <w:t> </w:t>
      </w:r>
      <w:r>
        <w:rPr>
          <w:spacing w:val="-1"/>
        </w:rPr>
        <w:t>2017/52</w:t>
      </w:r>
      <w:r>
        <w:rPr>
          <w:spacing w:val="30"/>
        </w:rPr>
        <w:t> </w:t>
      </w:r>
      <w:r>
        <w:rPr/>
        <w:t>DI</w:t>
      </w:r>
      <w:r>
        <w:rPr>
          <w:spacing w:val="29"/>
        </w:rPr>
        <w:t> </w:t>
      </w:r>
      <w:r>
        <w:rPr>
          <w:spacing w:val="-1"/>
        </w:rPr>
        <w:t>GBCS</w:t>
      </w:r>
      <w:r>
        <w:rPr>
          <w:spacing w:val="27"/>
        </w:rPr>
        <w:t> </w:t>
      </w:r>
      <w:r>
        <w:rPr>
          <w:spacing w:val="-1"/>
        </w:rPr>
        <w:t>SFA</w:t>
      </w:r>
      <w:r>
        <w:rPr>
          <w:spacing w:val="29"/>
        </w:rPr>
        <w:t> </w:t>
      </w:r>
      <w:r>
        <w:rPr>
          <w:spacing w:val="-1"/>
        </w:rPr>
        <w:t>SSA</w:t>
      </w:r>
      <w:r>
        <w:rPr>
          <w:spacing w:val="29"/>
        </w:rPr>
        <w:t> </w:t>
      </w:r>
      <w:r>
        <w:rPr>
          <w:spacing w:val="-1"/>
        </w:rPr>
        <w:t>DRM032,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2"/>
        </w:rPr>
        <w:t>2017/52</w:t>
      </w:r>
      <w:r>
        <w:rPr>
          <w:spacing w:val="30"/>
        </w:rPr>
        <w:t> </w:t>
      </w:r>
      <w:r>
        <w:rPr/>
        <w:t>DI</w:t>
      </w:r>
      <w:r>
        <w:rPr>
          <w:spacing w:val="29"/>
        </w:rPr>
        <w:t> </w:t>
      </w:r>
      <w:r>
        <w:rPr/>
        <w:t>GBCS</w:t>
      </w:r>
      <w:r>
        <w:rPr>
          <w:spacing w:val="27"/>
        </w:rPr>
        <w:t> </w:t>
      </w:r>
      <w:r>
        <w:rPr>
          <w:spacing w:val="-1"/>
        </w:rPr>
        <w:t>SFA,</w:t>
      </w:r>
      <w:r>
        <w:rPr>
          <w:spacing w:val="28"/>
        </w:rPr>
        <w:t> </w:t>
      </w:r>
      <w:r>
        <w:rPr>
          <w:spacing w:val="-1"/>
        </w:rPr>
        <w:t>para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adquisición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placas,</w:t>
      </w:r>
      <w:r>
        <w:rPr>
          <w:spacing w:val="-4"/>
        </w:rPr>
        <w:t> </w:t>
      </w:r>
      <w:r>
        <w:rPr>
          <w:spacing w:val="-1"/>
        </w:rPr>
        <w:t>engomados,</w:t>
      </w:r>
      <w:r>
        <w:rPr>
          <w:spacing w:val="-2"/>
        </w:rPr>
        <w:t> </w:t>
      </w:r>
      <w:r>
        <w:rPr>
          <w:spacing w:val="-1"/>
        </w:rPr>
        <w:t>calcomanías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hologramas;</w:t>
      </w:r>
      <w:r>
        <w:rPr>
          <w:spacing w:val="-2"/>
        </w:rPr>
        <w:t> </w:t>
      </w:r>
      <w:r>
        <w:rPr>
          <w:spacing w:val="-1"/>
        </w:rPr>
        <w:t>2/2016</w:t>
      </w:r>
      <w:r>
        <w:rPr>
          <w:spacing w:val="-2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1"/>
        </w:rPr>
        <w:t>servicios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asesorías,</w:t>
      </w:r>
      <w:r>
        <w:rPr>
          <w:spacing w:val="-2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servicios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consultoría</w:t>
      </w:r>
      <w:r>
        <w:rPr>
          <w:spacing w:val="2"/>
        </w:rPr>
        <w:t> </w:t>
      </w:r>
      <w:r>
        <w:rPr>
          <w:spacing w:val="-1"/>
        </w:rPr>
        <w:t>administrativa,</w:t>
      </w:r>
      <w:r>
        <w:rPr>
          <w:spacing w:val="3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proceso;</w:t>
      </w:r>
      <w:r>
        <w:rPr>
          <w:spacing w:val="4"/>
        </w:rPr>
        <w:t> </w:t>
      </w:r>
      <w:r>
        <w:rPr>
          <w:spacing w:val="-1"/>
        </w:rPr>
        <w:t>LP/42/2017</w:t>
      </w:r>
      <w:r>
        <w:rPr>
          <w:spacing w:val="4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LP/305/2011,</w:t>
      </w:r>
      <w:r>
        <w:rPr>
          <w:spacing w:val="6"/>
        </w:rPr>
        <w:t> </w:t>
      </w:r>
      <w:r>
        <w:rPr>
          <w:spacing w:val="-2"/>
        </w:rPr>
        <w:t>por</w:t>
      </w:r>
      <w:r>
        <w:rPr>
          <w:spacing w:val="5"/>
        </w:rPr>
        <w:t> </w:t>
      </w:r>
      <w:r>
        <w:rPr>
          <w:spacing w:val="-1"/>
        </w:rPr>
        <w:t>gastos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difusión;</w:t>
      </w:r>
      <w:r>
        <w:rPr>
          <w:spacing w:val="15"/>
        </w:rPr>
        <w:t> </w:t>
      </w:r>
      <w:r>
        <w:rPr>
          <w:spacing w:val="-1"/>
        </w:rPr>
        <w:t>2017/35LP</w:t>
      </w:r>
      <w:r>
        <w:rPr>
          <w:spacing w:val="15"/>
        </w:rPr>
        <w:t> </w:t>
      </w:r>
      <w:r>
        <w:rPr>
          <w:spacing w:val="-1"/>
        </w:rPr>
        <w:t>GBCS</w:t>
      </w:r>
      <w:r>
        <w:rPr>
          <w:spacing w:val="14"/>
        </w:rPr>
        <w:t> </w:t>
      </w:r>
      <w:r>
        <w:rPr>
          <w:spacing w:val="-1"/>
        </w:rPr>
        <w:t>SFA</w:t>
      </w:r>
      <w:r>
        <w:rPr>
          <w:spacing w:val="16"/>
        </w:rPr>
        <w:t> </w:t>
      </w:r>
      <w:r>
        <w:rPr>
          <w:spacing w:val="-1"/>
        </w:rPr>
        <w:t>SSA</w:t>
      </w:r>
      <w:r>
        <w:rPr>
          <w:spacing w:val="14"/>
        </w:rPr>
        <w:t> </w:t>
      </w:r>
      <w:r>
        <w:rPr/>
        <w:t>DRM</w:t>
      </w:r>
      <w:r>
        <w:rPr>
          <w:spacing w:val="13"/>
        </w:rPr>
        <w:t> </w:t>
      </w:r>
      <w:r>
        <w:rPr>
          <w:spacing w:val="-1"/>
        </w:rPr>
        <w:t>001,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>
          <w:spacing w:val="-1"/>
        </w:rPr>
        <w:t>servicios</w:t>
      </w:r>
      <w:r>
        <w:rPr>
          <w:spacing w:val="17"/>
        </w:rPr>
        <w:t> </w:t>
      </w:r>
      <w:r>
        <w:rPr>
          <w:spacing w:val="-2"/>
        </w:rPr>
        <w:t>de</w:t>
      </w:r>
      <w:r>
        <w:rPr>
          <w:spacing w:val="17"/>
        </w:rPr>
        <w:t> </w:t>
      </w:r>
      <w:r>
        <w:rPr>
          <w:spacing w:val="-1"/>
        </w:rPr>
        <w:t>arrendamiento</w:t>
      </w:r>
      <w:r>
        <w:rPr>
          <w:spacing w:val="18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1"/>
        </w:rPr>
        <w:t>equipo</w:t>
      </w:r>
      <w:r>
        <w:rPr>
          <w:spacing w:val="18"/>
        </w:rPr>
        <w:t> </w:t>
      </w:r>
      <w:r>
        <w:rPr>
          <w:spacing w:val="-2"/>
        </w:rPr>
        <w:t>de</w:t>
      </w:r>
      <w:r>
        <w:rPr>
          <w:spacing w:val="23"/>
        </w:rPr>
        <w:t> </w:t>
      </w:r>
      <w:r>
        <w:rPr>
          <w:spacing w:val="-1"/>
        </w:rPr>
        <w:t>transporte,</w:t>
      </w:r>
      <w:r>
        <w:rPr>
          <w:spacing w:val="-2"/>
        </w:rPr>
        <w:t> </w:t>
      </w:r>
      <w:r>
        <w:rPr/>
        <w:t>y </w:t>
      </w:r>
      <w:r>
        <w:rPr>
          <w:spacing w:val="-1"/>
        </w:rPr>
        <w:t>especiales, </w:t>
      </w:r>
      <w:r>
        <w:rPr>
          <w:spacing w:val="-2"/>
        </w:rPr>
        <w:t>sin</w:t>
      </w:r>
      <w:r>
        <w:rPr>
          <w:spacing w:val="-1"/>
        </w:rPr>
        <w:t> número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contrato.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18" w:val="left" w:leader="none"/>
        </w:tabs>
        <w:spacing w:line="240" w:lineRule="auto" w:before="0" w:after="0"/>
        <w:ind w:left="548" w:right="176" w:firstLine="0"/>
        <w:jc w:val="both"/>
      </w:pPr>
      <w:r>
        <w:rPr>
          <w:spacing w:val="-1"/>
        </w:rPr>
        <w:t>Se</w:t>
      </w:r>
      <w:r>
        <w:rPr>
          <w:spacing w:val="-7"/>
        </w:rPr>
        <w:t> </w:t>
      </w:r>
      <w:r>
        <w:rPr>
          <w:spacing w:val="-1"/>
        </w:rPr>
        <w:t>verificó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contrato</w:t>
      </w:r>
      <w:r>
        <w:rPr>
          <w:spacing w:val="-6"/>
        </w:rPr>
        <w:t> </w:t>
      </w:r>
      <w:r>
        <w:rPr>
          <w:spacing w:val="-2"/>
        </w:rPr>
        <w:t>núm.</w:t>
      </w:r>
      <w:r>
        <w:rPr>
          <w:spacing w:val="-7"/>
        </w:rPr>
        <w:t> </w:t>
      </w:r>
      <w:r>
        <w:rPr>
          <w:spacing w:val="-1"/>
        </w:rPr>
        <w:t>35-LP-GBCS-SFA-SSA-DRM-172,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proveedor</w:t>
      </w:r>
      <w:r>
        <w:rPr>
          <w:spacing w:val="-7"/>
        </w:rPr>
        <w:t> </w:t>
      </w:r>
      <w:r>
        <w:rPr>
          <w:spacing w:val="-1"/>
        </w:rPr>
        <w:t>otorgó</w:t>
      </w:r>
      <w:r>
        <w:rPr>
          <w:spacing w:val="-6"/>
        </w:rPr>
        <w:t> </w:t>
      </w:r>
      <w:r>
        <w:rPr>
          <w:spacing w:val="-2"/>
        </w:rPr>
        <w:t>los</w:t>
      </w:r>
      <w:r>
        <w:rPr>
          <w:spacing w:val="49"/>
        </w:rPr>
        <w:t> </w:t>
      </w:r>
      <w:r>
        <w:rPr>
          <w:spacing w:val="-1"/>
        </w:rPr>
        <w:t>derechos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2"/>
        </w:rPr>
        <w:t>cobro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favor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un</w:t>
      </w:r>
      <w:r>
        <w:rPr>
          <w:spacing w:val="-8"/>
        </w:rPr>
        <w:t> </w:t>
      </w:r>
      <w:r>
        <w:rPr>
          <w:spacing w:val="-1"/>
        </w:rPr>
        <w:t>tercero,</w:t>
      </w:r>
      <w:r>
        <w:rPr>
          <w:spacing w:val="-4"/>
        </w:rPr>
        <w:t> </w:t>
      </w:r>
      <w:r>
        <w:rPr>
          <w:spacing w:val="-1"/>
        </w:rPr>
        <w:t>sin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Gobierno</w:t>
      </w:r>
      <w:r>
        <w:rPr>
          <w:spacing w:val="-3"/>
        </w:rPr>
        <w:t> </w:t>
      </w:r>
      <w:r>
        <w:rPr>
          <w:spacing w:val="-2"/>
        </w:rPr>
        <w:t>del</w:t>
      </w:r>
      <w:r>
        <w:rPr>
          <w:spacing w:val="-7"/>
        </w:rPr>
        <w:t> </w:t>
      </w:r>
      <w:r>
        <w:rPr>
          <w:spacing w:val="-1"/>
        </w:rPr>
        <w:t>Estado</w:t>
      </w:r>
      <w:r>
        <w:rPr>
          <w:spacing w:val="-3"/>
        </w:rPr>
        <w:t> </w:t>
      </w:r>
      <w:r>
        <w:rPr>
          <w:spacing w:val="-2"/>
        </w:rPr>
        <w:t>de</w:t>
      </w:r>
      <w:r>
        <w:rPr>
          <w:spacing w:val="-4"/>
        </w:rPr>
        <w:t> </w:t>
      </w:r>
      <w:r>
        <w:rPr>
          <w:spacing w:val="-1"/>
        </w:rPr>
        <w:t>Baja</w:t>
      </w:r>
      <w:r>
        <w:rPr>
          <w:spacing w:val="-7"/>
        </w:rPr>
        <w:t> </w:t>
      </w:r>
      <w:r>
        <w:rPr>
          <w:spacing w:val="-1"/>
        </w:rPr>
        <w:t>California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51"/>
        </w:rPr>
        <w:t> </w:t>
      </w:r>
      <w:r>
        <w:rPr>
          <w:spacing w:val="-1"/>
        </w:rPr>
        <w:t>presentara</w:t>
      </w:r>
      <w:r>
        <w:rPr>
          <w:spacing w:val="-2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consentimiento</w:t>
      </w:r>
      <w:r>
        <w:rPr>
          <w:spacing w:val="1"/>
        </w:rPr>
        <w:t> </w:t>
      </w:r>
      <w:r>
        <w:rPr>
          <w:spacing w:val="-1"/>
        </w:rPr>
        <w:t>ni</w:t>
      </w:r>
      <w:r>
        <w:rPr/>
        <w:t> </w:t>
      </w:r>
      <w:r>
        <w:rPr>
          <w:spacing w:val="-1"/>
        </w:rPr>
        <w:t>autorización</w:t>
      </w:r>
      <w:r>
        <w:rPr>
          <w:spacing w:val="1"/>
        </w:rPr>
        <w:t> </w:t>
      </w:r>
      <w:r>
        <w:rPr>
          <w:spacing w:val="-1"/>
        </w:rPr>
        <w:t>correspondiente.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8" w:right="172"/>
        <w:jc w:val="both"/>
      </w:pP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Gobierno</w:t>
      </w:r>
      <w:r>
        <w:rPr>
          <w:spacing w:val="-3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Estado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Baja</w:t>
      </w:r>
      <w:r>
        <w:rPr>
          <w:spacing w:val="-3"/>
        </w:rPr>
        <w:t> </w:t>
      </w:r>
      <w:r>
        <w:rPr>
          <w:spacing w:val="-1"/>
        </w:rPr>
        <w:t>California</w:t>
      </w:r>
      <w:r>
        <w:rPr>
          <w:spacing w:val="-5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con</w:t>
      </w:r>
      <w:r>
        <w:rPr>
          <w:spacing w:val="-8"/>
        </w:rPr>
        <w:t> </w:t>
      </w:r>
      <w:r>
        <w:rPr>
          <w:spacing w:val="-1"/>
        </w:rPr>
        <w:t>motivo </w:t>
      </w:r>
      <w:r>
        <w:rPr>
          <w:spacing w:val="-3"/>
        </w:rPr>
        <w:t>de</w:t>
      </w:r>
      <w:r>
        <w:rPr>
          <w:spacing w:val="67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intervención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ASF,</w:t>
      </w:r>
      <w:r>
        <w:rPr>
          <w:spacing w:val="16"/>
        </w:rPr>
        <w:t> </w:t>
      </w:r>
      <w:r>
        <w:rPr>
          <w:spacing w:val="-1"/>
        </w:rPr>
        <w:t>proporcionó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documentación</w:t>
      </w:r>
      <w:r>
        <w:rPr>
          <w:spacing w:val="18"/>
        </w:rPr>
        <w:t> </w:t>
      </w:r>
      <w:r>
        <w:rPr>
          <w:spacing w:val="-1"/>
        </w:rPr>
        <w:t>justificativa</w:t>
      </w:r>
      <w:r>
        <w:rPr>
          <w:spacing w:val="17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comprobatoria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61"/>
        </w:rPr>
        <w:t> </w:t>
      </w:r>
      <w:r>
        <w:rPr>
          <w:spacing w:val="-1"/>
        </w:rPr>
        <w:t>acredita</w:t>
      </w:r>
      <w:r>
        <w:rPr>
          <w:spacing w:val="3"/>
        </w:rPr>
        <w:t> </w:t>
      </w:r>
      <w:r>
        <w:rPr>
          <w:spacing w:val="-1"/>
        </w:rPr>
        <w:t>su</w:t>
      </w:r>
      <w:r>
        <w:rPr>
          <w:spacing w:val="4"/>
        </w:rPr>
        <w:t> </w:t>
      </w:r>
      <w:r>
        <w:rPr>
          <w:spacing w:val="-1"/>
        </w:rPr>
        <w:t>consentimiento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autorización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cesión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5"/>
        </w:rPr>
        <w:t> </w:t>
      </w:r>
      <w:r>
        <w:rPr>
          <w:spacing w:val="-1"/>
        </w:rPr>
        <w:t>derechos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contrato</w:t>
      </w:r>
      <w:r>
        <w:rPr>
          <w:spacing w:val="2"/>
        </w:rPr>
        <w:t> </w:t>
      </w:r>
      <w:r>
        <w:rPr/>
        <w:t>35-LP-</w:t>
      </w:r>
      <w:r>
        <w:rPr>
          <w:spacing w:val="73"/>
        </w:rPr>
        <w:t> </w:t>
      </w:r>
      <w:r>
        <w:rPr>
          <w:spacing w:val="-1"/>
        </w:rPr>
        <w:t>GBCS-SFA-SSA-DRM-172,</w:t>
      </w:r>
      <w:r>
        <w:rPr/>
        <w:t> </w:t>
      </w:r>
      <w:r>
        <w:rPr>
          <w:spacing w:val="-1"/>
        </w:rPr>
        <w:t>con </w:t>
      </w:r>
      <w:r>
        <w:rPr/>
        <w:t>lo</w:t>
      </w:r>
      <w:r>
        <w:rPr>
          <w:spacing w:val="-1"/>
        </w:rPr>
        <w:t> que</w:t>
      </w:r>
      <w:r>
        <w:rPr/>
        <w:t> </w:t>
      </w:r>
      <w:r>
        <w:rPr>
          <w:spacing w:val="-2"/>
        </w:rPr>
        <w:t>se</w:t>
      </w:r>
      <w:r>
        <w:rPr/>
        <w:t> </w:t>
      </w:r>
      <w:r>
        <w:rPr>
          <w:spacing w:val="-1"/>
        </w:rPr>
        <w:t>solventa </w:t>
      </w:r>
      <w:r>
        <w:rPr>
          <w:spacing w:val="-2"/>
        </w:rPr>
        <w:t>lo</w:t>
      </w:r>
      <w:r>
        <w:rPr>
          <w:spacing w:val="-1"/>
        </w:rPr>
        <w:t> observado.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90" w:val="left" w:leader="none"/>
        </w:tabs>
        <w:spacing w:line="240" w:lineRule="auto" w:before="0" w:after="0"/>
        <w:ind w:left="548" w:right="176" w:firstLine="0"/>
        <w:jc w:val="both"/>
      </w:pP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Gobierno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Estado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Baja</w:t>
      </w:r>
      <w:r>
        <w:rPr>
          <w:spacing w:val="29"/>
        </w:rPr>
        <w:t> </w:t>
      </w:r>
      <w:r>
        <w:rPr>
          <w:spacing w:val="-1"/>
        </w:rPr>
        <w:t>California</w:t>
      </w:r>
      <w:r>
        <w:rPr>
          <w:spacing w:val="28"/>
        </w:rPr>
        <w:t> </w:t>
      </w:r>
      <w:r>
        <w:rPr>
          <w:spacing w:val="-1"/>
        </w:rPr>
        <w:t>Sur</w:t>
      </w:r>
      <w:r>
        <w:rPr>
          <w:spacing w:val="28"/>
        </w:rPr>
        <w:t> </w:t>
      </w:r>
      <w:r>
        <w:rPr>
          <w:spacing w:val="-1"/>
        </w:rPr>
        <w:t>otorgó</w:t>
      </w:r>
      <w:r>
        <w:rPr>
          <w:spacing w:val="28"/>
        </w:rPr>
        <w:t> </w:t>
      </w:r>
      <w:r>
        <w:rPr/>
        <w:t>tres</w:t>
      </w:r>
      <w:r>
        <w:rPr>
          <w:spacing w:val="27"/>
        </w:rPr>
        <w:t> </w:t>
      </w:r>
      <w:r>
        <w:rPr>
          <w:spacing w:val="-1"/>
        </w:rPr>
        <w:t>contratos</w:t>
      </w:r>
      <w:r>
        <w:rPr>
          <w:spacing w:val="28"/>
        </w:rPr>
        <w:t> </w:t>
      </w:r>
      <w:r>
        <w:rPr/>
        <w:t>por</w:t>
      </w:r>
      <w:r>
        <w:rPr>
          <w:spacing w:val="29"/>
        </w:rPr>
        <w:t> </w:t>
      </w:r>
      <w:r>
        <w:rPr>
          <w:spacing w:val="-1"/>
        </w:rPr>
        <w:t>concepto</w:t>
      </w:r>
      <w:r>
        <w:rPr>
          <w:spacing w:val="30"/>
        </w:rPr>
        <w:t> </w:t>
      </w:r>
      <w:r>
        <w:rPr>
          <w:spacing w:val="-2"/>
        </w:rPr>
        <w:t>de</w:t>
      </w:r>
      <w:r>
        <w:rPr>
          <w:spacing w:val="43"/>
        </w:rPr>
        <w:t> </w:t>
      </w:r>
      <w:r>
        <w:rPr>
          <w:spacing w:val="-1"/>
        </w:rPr>
        <w:t>asesorías,</w:t>
      </w:r>
      <w:r>
        <w:rPr>
          <w:spacing w:val="-2"/>
        </w:rPr>
        <w:t> </w:t>
      </w:r>
      <w:r>
        <w:rPr>
          <w:spacing w:val="-1"/>
        </w:rPr>
        <w:t>con</w:t>
      </w:r>
      <w:r>
        <w:rPr>
          <w:spacing w:val="-3"/>
        </w:rPr>
        <w:t> </w:t>
      </w:r>
      <w:r>
        <w:rPr>
          <w:spacing w:val="-1"/>
        </w:rPr>
        <w:t>números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contrato</w:t>
      </w:r>
      <w:r>
        <w:rPr>
          <w:spacing w:val="-3"/>
        </w:rPr>
        <w:t> </w:t>
      </w:r>
      <w:r>
        <w:rPr>
          <w:spacing w:val="-1"/>
        </w:rPr>
        <w:t>2/2016,</w:t>
      </w:r>
      <w:r>
        <w:rPr>
          <w:spacing w:val="-2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elaboración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estrategias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3"/>
        </w:rPr>
        <w:t> </w:t>
      </w:r>
      <w:r>
        <w:rPr>
          <w:spacing w:val="-1"/>
        </w:rPr>
        <w:t>materia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87"/>
        </w:rPr>
        <w:t> </w:t>
      </w:r>
      <w:r>
        <w:rPr>
          <w:spacing w:val="-1"/>
        </w:rPr>
        <w:t>ingresos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>
          <w:spacing w:val="-1"/>
        </w:rPr>
        <w:t>las</w:t>
      </w:r>
      <w:r>
        <w:rPr>
          <w:spacing w:val="5"/>
        </w:rPr>
        <w:t> </w:t>
      </w:r>
      <w:r>
        <w:rPr>
          <w:spacing w:val="-1"/>
        </w:rPr>
        <w:t>finanzas</w:t>
      </w:r>
      <w:r>
        <w:rPr>
          <w:spacing w:val="2"/>
        </w:rPr>
        <w:t> </w:t>
      </w:r>
      <w:r>
        <w:rPr>
          <w:spacing w:val="-2"/>
        </w:rPr>
        <w:t>del</w:t>
      </w:r>
      <w:r>
        <w:rPr>
          <w:spacing w:val="5"/>
        </w:rPr>
        <w:t> </w:t>
      </w:r>
      <w:r>
        <w:rPr>
          <w:spacing w:val="-1"/>
        </w:rPr>
        <w:t>estado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2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spacing w:val="-1"/>
        </w:rPr>
        <w:t>Sur;</w:t>
      </w:r>
      <w:r>
        <w:rPr>
          <w:spacing w:val="3"/>
        </w:rPr>
        <w:t> </w:t>
      </w:r>
      <w:r>
        <w:rPr>
          <w:spacing w:val="-2"/>
        </w:rPr>
        <w:t>LP/305/2017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LP/42/2017,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65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realización</w:t>
      </w:r>
      <w:r>
        <w:rPr>
          <w:spacing w:val="40"/>
        </w:rPr>
        <w:t> </w:t>
      </w:r>
      <w:r>
        <w:rPr>
          <w:spacing w:val="-2"/>
        </w:rPr>
        <w:t>de</w:t>
      </w:r>
      <w:r>
        <w:rPr>
          <w:spacing w:val="42"/>
        </w:rPr>
        <w:t> </w:t>
      </w:r>
      <w:r>
        <w:rPr>
          <w:spacing w:val="-1"/>
        </w:rPr>
        <w:t>auditoría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estados</w:t>
      </w:r>
      <w:r>
        <w:rPr>
          <w:spacing w:val="39"/>
        </w:rPr>
        <w:t> </w:t>
      </w:r>
      <w:r>
        <w:rPr>
          <w:spacing w:val="-1"/>
        </w:rPr>
        <w:t>financieros,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asesoría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>
          <w:spacing w:val="-1"/>
        </w:rPr>
        <w:t>materia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contabilidad</w:t>
      </w:r>
      <w:r>
        <w:rPr>
          <w:spacing w:val="81"/>
        </w:rPr>
        <w:t> </w:t>
      </w:r>
      <w:r>
        <w:rPr>
          <w:spacing w:val="-1"/>
        </w:rPr>
        <w:t>gubernamental,</w:t>
      </w:r>
      <w:r>
        <w:rPr>
          <w:spacing w:val="13"/>
        </w:rPr>
        <w:t> </w:t>
      </w:r>
      <w:r>
        <w:rPr>
          <w:spacing w:val="-1"/>
        </w:rPr>
        <w:t>respectivamente,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cuales</w:t>
      </w:r>
      <w:r>
        <w:rPr>
          <w:spacing w:val="17"/>
        </w:rPr>
        <w:t> </w:t>
      </w:r>
      <w:r>
        <w:rPr>
          <w:spacing w:val="-1"/>
        </w:rPr>
        <w:t>no</w:t>
      </w:r>
      <w:r>
        <w:rPr>
          <w:spacing w:val="16"/>
        </w:rPr>
        <w:t> </w:t>
      </w:r>
      <w:r>
        <w:rPr>
          <w:spacing w:val="1"/>
        </w:rPr>
        <w:t>se</w:t>
      </w:r>
      <w:r>
        <w:rPr>
          <w:spacing w:val="15"/>
        </w:rPr>
        <w:t> </w:t>
      </w:r>
      <w:r>
        <w:rPr>
          <w:spacing w:val="-1"/>
        </w:rPr>
        <w:t>acreditó</w:t>
      </w:r>
      <w:r>
        <w:rPr>
          <w:spacing w:val="18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recepción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servicios</w:t>
      </w:r>
      <w:r>
        <w:rPr>
          <w:spacing w:val="73"/>
        </w:rPr>
        <w:t> </w:t>
      </w:r>
      <w:r>
        <w:rPr>
          <w:spacing w:val="-1"/>
        </w:rPr>
        <w:t>prestados,</w:t>
      </w:r>
      <w:r>
        <w:rPr>
          <w:spacing w:val="47"/>
        </w:rPr>
        <w:t> </w:t>
      </w:r>
      <w:r>
        <w:rPr>
          <w:spacing w:val="-1"/>
        </w:rPr>
        <w:t>ni</w:t>
      </w:r>
      <w:r>
        <w:rPr>
          <w:spacing w:val="46"/>
        </w:rPr>
        <w:t> </w:t>
      </w:r>
      <w:r>
        <w:rPr/>
        <w:t>el</w:t>
      </w:r>
      <w:r>
        <w:rPr>
          <w:spacing w:val="46"/>
        </w:rPr>
        <w:t> </w:t>
      </w:r>
      <w:r>
        <w:rPr>
          <w:spacing w:val="-1"/>
        </w:rPr>
        <w:t>cumplimiento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/>
        <w:t>las</w:t>
      </w:r>
      <w:r>
        <w:rPr>
          <w:spacing w:val="45"/>
        </w:rPr>
        <w:t> </w:t>
      </w:r>
      <w:r>
        <w:rPr>
          <w:spacing w:val="-1"/>
        </w:rPr>
        <w:t>condiciones</w:t>
      </w:r>
      <w:r>
        <w:rPr>
          <w:spacing w:val="46"/>
        </w:rPr>
        <w:t> </w:t>
      </w:r>
      <w:r>
        <w:rPr>
          <w:spacing w:val="-1"/>
        </w:rPr>
        <w:t>contractuales</w:t>
      </w:r>
      <w:r>
        <w:rPr>
          <w:spacing w:val="45"/>
        </w:rPr>
        <w:t> </w:t>
      </w:r>
      <w:r>
        <w:rPr>
          <w:spacing w:val="-1"/>
        </w:rPr>
        <w:t>respecto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tiempos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79"/>
        </w:rPr>
        <w:t> </w:t>
      </w:r>
      <w:r>
        <w:rPr/>
        <w:t>entrega</w:t>
      </w:r>
      <w:r>
        <w:rPr>
          <w:spacing w:val="-4"/>
        </w:rPr>
        <w:t> </w:t>
      </w:r>
      <w:r>
        <w:rPr/>
        <w:t>y </w:t>
      </w:r>
      <w:r>
        <w:rPr>
          <w:spacing w:val="-1"/>
        </w:rPr>
        <w:t>especificaciones</w:t>
      </w:r>
      <w:r>
        <w:rPr>
          <w:spacing w:val="-4"/>
        </w:rPr>
        <w:t> </w:t>
      </w:r>
      <w:r>
        <w:rPr>
          <w:spacing w:val="-1"/>
        </w:rPr>
        <w:t>convenidos.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8" w:right="175"/>
        <w:jc w:val="both"/>
      </w:pP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Gobierno</w:t>
      </w:r>
      <w:r>
        <w:rPr>
          <w:spacing w:val="-3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Estado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Baja</w:t>
      </w:r>
      <w:r>
        <w:rPr>
          <w:spacing w:val="-3"/>
        </w:rPr>
        <w:t> </w:t>
      </w:r>
      <w:r>
        <w:rPr>
          <w:spacing w:val="-1"/>
        </w:rPr>
        <w:t>California</w:t>
      </w:r>
      <w:r>
        <w:rPr>
          <w:spacing w:val="-5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con</w:t>
      </w:r>
      <w:r>
        <w:rPr>
          <w:spacing w:val="-8"/>
        </w:rPr>
        <w:t> </w:t>
      </w:r>
      <w:r>
        <w:rPr>
          <w:spacing w:val="-1"/>
        </w:rPr>
        <w:t>motivo </w:t>
      </w:r>
      <w:r>
        <w:rPr>
          <w:spacing w:val="-3"/>
        </w:rPr>
        <w:t>de</w:t>
      </w:r>
      <w:r>
        <w:rPr>
          <w:spacing w:val="73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intervención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ASF,</w:t>
      </w:r>
      <w:r>
        <w:rPr>
          <w:spacing w:val="16"/>
        </w:rPr>
        <w:t> </w:t>
      </w:r>
      <w:r>
        <w:rPr>
          <w:spacing w:val="-1"/>
        </w:rPr>
        <w:t>proporcionó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documentación</w:t>
      </w:r>
      <w:r>
        <w:rPr>
          <w:spacing w:val="18"/>
        </w:rPr>
        <w:t> </w:t>
      </w:r>
      <w:r>
        <w:rPr>
          <w:spacing w:val="-1"/>
        </w:rPr>
        <w:t>justificativa</w:t>
      </w:r>
      <w:r>
        <w:rPr>
          <w:spacing w:val="17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comprobatoria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61"/>
        </w:rPr>
        <w:t> </w:t>
      </w:r>
      <w:r>
        <w:rPr>
          <w:spacing w:val="-1"/>
        </w:rPr>
        <w:t>acredita</w:t>
      </w:r>
      <w:r>
        <w:rPr>
          <w:spacing w:val="-3"/>
        </w:rPr>
        <w:t> </w:t>
      </w:r>
      <w:r>
        <w:rPr/>
        <w:t>la </w:t>
      </w:r>
      <w:r>
        <w:rPr>
          <w:spacing w:val="-1"/>
        </w:rPr>
        <w:t>recepción,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tiempo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forma,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servicios</w:t>
      </w:r>
      <w:r>
        <w:rPr>
          <w:spacing w:val="-2"/>
        </w:rPr>
        <w:t> </w:t>
      </w:r>
      <w:r>
        <w:rPr>
          <w:spacing w:val="-1"/>
        </w:rPr>
        <w:t>contratados,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lo</w:t>
      </w:r>
      <w:r>
        <w:rPr>
          <w:spacing w:val="-1"/>
        </w:rPr>
        <w:t> que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solventa</w:t>
      </w:r>
      <w:r>
        <w:rPr>
          <w:spacing w:val="59"/>
        </w:rPr>
        <w:t> </w:t>
      </w:r>
      <w:r>
        <w:rPr/>
        <w:t>lo</w:t>
      </w:r>
      <w:r>
        <w:rPr>
          <w:spacing w:val="-2"/>
        </w:rPr>
        <w:t> </w:t>
      </w:r>
      <w:r>
        <w:rPr>
          <w:spacing w:val="-1"/>
        </w:rPr>
        <w:t>observado.</w:t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numPr>
          <w:ilvl w:val="0"/>
          <w:numId w:val="1"/>
        </w:numPr>
        <w:tabs>
          <w:tab w:pos="544" w:val="left" w:leader="none"/>
        </w:tabs>
        <w:spacing w:line="240" w:lineRule="auto" w:before="56" w:after="0"/>
        <w:ind w:left="162" w:right="543" w:firstLine="0"/>
        <w:jc w:val="both"/>
      </w:pPr>
      <w:r>
        <w:rPr>
          <w:rFonts w:ascii="Calibri" w:hAnsi="Calibri" w:cs="Calibri" w:eastAsia="Calibri"/>
          <w:spacing w:val="-1"/>
        </w:rPr>
        <w:t>Con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visita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física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realizada</w:t>
      </w:r>
      <w:r>
        <w:rPr>
          <w:rFonts w:ascii="Calibri" w:hAnsi="Calibri" w:cs="Calibri" w:eastAsia="Calibri"/>
        </w:rPr>
        <w:t> del </w:t>
      </w:r>
      <w:r>
        <w:rPr>
          <w:rFonts w:ascii="Calibri" w:hAnsi="Calibri" w:cs="Calibri" w:eastAsia="Calibri"/>
          <w:spacing w:val="-1"/>
        </w:rPr>
        <w:t>almacén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“Chametla”,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para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verificar</w:t>
      </w:r>
      <w:r>
        <w:rPr>
          <w:rFonts w:ascii="Calibri" w:hAnsi="Calibri" w:cs="Calibri" w:eastAsia="Calibri"/>
        </w:rPr>
        <w:t> la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recepción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control</w:t>
      </w:r>
      <w:r>
        <w:rPr>
          <w:rFonts w:ascii="Calibri" w:hAnsi="Calibri" w:cs="Calibri" w:eastAsia="Calibri"/>
          <w:spacing w:val="57"/>
        </w:rPr>
        <w:t> </w:t>
      </w:r>
      <w:r>
        <w:rPr>
          <w:spacing w:val="-1"/>
        </w:rPr>
        <w:t>físico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1"/>
        </w:rPr>
        <w:t> </w:t>
      </w:r>
      <w:r>
        <w:rPr>
          <w:spacing w:val="-1"/>
        </w:rPr>
        <w:t>adquisiciones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placas,</w:t>
      </w:r>
      <w:r>
        <w:rPr>
          <w:spacing w:val="49"/>
        </w:rPr>
        <w:t> </w:t>
      </w:r>
      <w:r>
        <w:rPr>
          <w:spacing w:val="-1"/>
        </w:rPr>
        <w:t>engomados,</w:t>
      </w:r>
      <w:r>
        <w:rPr>
          <w:spacing w:val="48"/>
        </w:rPr>
        <w:t> </w:t>
      </w:r>
      <w:r>
        <w:rPr>
          <w:spacing w:val="-1"/>
        </w:rPr>
        <w:t>calcomanías</w:t>
      </w:r>
      <w:r>
        <w:rPr/>
        <w:t>  y</w:t>
      </w:r>
      <w:r>
        <w:rPr>
          <w:spacing w:val="48"/>
        </w:rPr>
        <w:t> </w:t>
      </w:r>
      <w:r>
        <w:rPr>
          <w:spacing w:val="-1"/>
        </w:rPr>
        <w:t>hologramas,</w:t>
      </w:r>
      <w:r>
        <w:rPr>
          <w:spacing w:val="48"/>
        </w:rPr>
        <w:t> </w:t>
      </w:r>
      <w:r>
        <w:rPr>
          <w:spacing w:val="-1"/>
        </w:rPr>
        <w:t>realizadas</w:t>
      </w:r>
      <w:r>
        <w:rPr>
          <w:spacing w:val="75"/>
        </w:rPr>
        <w:t> </w:t>
      </w:r>
      <w:r>
        <w:rPr>
          <w:spacing w:val="-1"/>
        </w:rPr>
        <w:t>mediante</w:t>
      </w:r>
      <w:r>
        <w:rPr>
          <w:spacing w:val="3"/>
        </w:rPr>
        <w:t> </w:t>
      </w:r>
      <w:r>
        <w:rPr/>
        <w:t>el </w:t>
      </w:r>
      <w:r>
        <w:rPr>
          <w:spacing w:val="-1"/>
        </w:rPr>
        <w:t>contrato</w:t>
      </w:r>
      <w:r>
        <w:rPr>
          <w:spacing w:val="1"/>
        </w:rPr>
        <w:t> </w:t>
      </w:r>
      <w:r>
        <w:rPr/>
        <w:t>36 </w:t>
      </w:r>
      <w:r>
        <w:rPr>
          <w:spacing w:val="-1"/>
        </w:rPr>
        <w:t>LP</w:t>
      </w:r>
      <w:r>
        <w:rPr>
          <w:spacing w:val="1"/>
        </w:rPr>
        <w:t> </w:t>
      </w:r>
      <w:r>
        <w:rPr/>
        <w:t>GBCS</w:t>
      </w:r>
      <w:r>
        <w:rPr>
          <w:spacing w:val="1"/>
        </w:rPr>
        <w:t> </w:t>
      </w:r>
      <w:r>
        <w:rPr>
          <w:spacing w:val="-1"/>
        </w:rPr>
        <w:t>SSA</w:t>
      </w:r>
      <w:r>
        <w:rPr/>
        <w:t> DRM</w:t>
      </w:r>
      <w:r>
        <w:rPr>
          <w:spacing w:val="1"/>
        </w:rPr>
        <w:t> </w:t>
      </w:r>
      <w:r>
        <w:rPr>
          <w:spacing w:val="-1"/>
        </w:rPr>
        <w:t>342,</w:t>
      </w:r>
      <w:r>
        <w:rPr>
          <w:spacing w:val="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constató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2"/>
        </w:rPr>
        <w:t>se</w:t>
      </w:r>
      <w:r>
        <w:rPr>
          <w:spacing w:val="3"/>
        </w:rPr>
        <w:t> </w:t>
      </w:r>
      <w:r>
        <w:rPr>
          <w:spacing w:val="-1"/>
        </w:rPr>
        <w:t>registraron 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Sistema</w:t>
      </w:r>
      <w:r>
        <w:rPr>
          <w:spacing w:val="57"/>
        </w:rPr>
        <w:t> </w:t>
      </w:r>
      <w:r>
        <w:rPr>
          <w:spacing w:val="-1"/>
        </w:rPr>
        <w:t>Integral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Administración</w:t>
      </w:r>
      <w:r>
        <w:rPr>
          <w:spacing w:val="26"/>
        </w:rPr>
        <w:t> </w:t>
      </w:r>
      <w:r>
        <w:rPr>
          <w:spacing w:val="-1"/>
        </w:rPr>
        <w:t>Fina</w:t>
      </w:r>
      <w:r>
        <w:rPr>
          <w:rFonts w:ascii="Calibri" w:hAnsi="Calibri" w:cs="Calibri" w:eastAsia="Calibri"/>
          <w:spacing w:val="-1"/>
        </w:rPr>
        <w:t>nciera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Estatal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“SIAFES”,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  <w:spacing w:val="-1"/>
        </w:rPr>
        <w:t>por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medio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  <w:spacing w:val="-1"/>
        </w:rPr>
        <w:t>del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cual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  <w:spacing w:val="-2"/>
        </w:rPr>
        <w:t>se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  <w:spacing w:val="-1"/>
        </w:rPr>
        <w:t>identifica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  <w:spacing w:val="-2"/>
        </w:rPr>
        <w:t>su</w:t>
      </w:r>
      <w:r>
        <w:rPr>
          <w:rFonts w:ascii="Calibri" w:hAnsi="Calibri" w:cs="Calibri" w:eastAsia="Calibri"/>
          <w:spacing w:val="83"/>
        </w:rPr>
        <w:t> </w:t>
      </w:r>
      <w:r>
        <w:rPr>
          <w:spacing w:val="-1"/>
        </w:rPr>
        <w:t>entrada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disposición.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Deuda Pública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652" w:val="left" w:leader="none"/>
        </w:tabs>
        <w:spacing w:line="240" w:lineRule="auto" w:before="0" w:after="0"/>
        <w:ind w:left="162" w:right="542" w:firstLine="0"/>
        <w:jc w:val="both"/>
      </w:pP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Gobierno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Estado</w:t>
      </w:r>
      <w:r>
        <w:rPr>
          <w:spacing w:val="4"/>
        </w:rPr>
        <w:t> </w:t>
      </w:r>
      <w:r>
        <w:rPr/>
        <w:t>Baja</w:t>
      </w:r>
      <w:r>
        <w:rPr>
          <w:spacing w:val="3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3"/>
        </w:rPr>
        <w:t> </w:t>
      </w:r>
      <w:r>
        <w:rPr>
          <w:spacing w:val="-1"/>
        </w:rPr>
        <w:t>destinó</w:t>
      </w:r>
      <w:r>
        <w:rPr>
          <w:spacing w:val="4"/>
        </w:rPr>
        <w:t> </w:t>
      </w:r>
      <w:r>
        <w:rPr>
          <w:spacing w:val="-1"/>
        </w:rPr>
        <w:t>recursos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las</w:t>
      </w:r>
      <w:r>
        <w:rPr>
          <w:spacing w:val="49"/>
        </w:rPr>
        <w:t> </w:t>
      </w:r>
      <w:r>
        <w:rPr>
          <w:spacing w:val="-1"/>
        </w:rPr>
        <w:t>Participaciones</w:t>
      </w:r>
      <w:r>
        <w:rPr>
          <w:spacing w:val="41"/>
        </w:rPr>
        <w:t> </w:t>
      </w:r>
      <w:r>
        <w:rPr>
          <w:spacing w:val="-1"/>
        </w:rPr>
        <w:t>Federales</w:t>
      </w:r>
      <w:r>
        <w:rPr>
          <w:spacing w:val="35"/>
        </w:rPr>
        <w:t> </w:t>
      </w:r>
      <w:r>
        <w:rPr/>
        <w:t>por</w:t>
      </w:r>
      <w:r>
        <w:rPr>
          <w:spacing w:val="36"/>
        </w:rPr>
        <w:t> </w:t>
      </w:r>
      <w:r>
        <w:rPr>
          <w:spacing w:val="-1"/>
        </w:rPr>
        <w:t>204,597.3</w:t>
      </w:r>
      <w:r>
        <w:rPr>
          <w:spacing w:val="34"/>
        </w:rPr>
        <w:t> </w:t>
      </w:r>
      <w:r>
        <w:rPr>
          <w:spacing w:val="-1"/>
        </w:rPr>
        <w:t>miles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pesos,</w:t>
      </w:r>
      <w:r>
        <w:rPr>
          <w:spacing w:val="39"/>
        </w:rPr>
        <w:t> </w:t>
      </w:r>
      <w:r>
        <w:rPr>
          <w:spacing w:val="-1"/>
        </w:rPr>
        <w:t>para</w:t>
      </w:r>
      <w:r>
        <w:rPr>
          <w:spacing w:val="38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amortización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tres</w:t>
      </w:r>
      <w:r>
        <w:rPr>
          <w:spacing w:val="36"/>
        </w:rPr>
        <w:t> </w:t>
      </w:r>
      <w:r>
        <w:rPr/>
        <w:t>créditos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deuda</w:t>
      </w:r>
      <w:r>
        <w:rPr>
          <w:spacing w:val="57"/>
        </w:rPr>
        <w:t> </w:t>
      </w:r>
      <w:r>
        <w:rPr>
          <w:spacing w:val="-1"/>
        </w:rPr>
        <w:t>pública,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169,172.6</w:t>
      </w:r>
      <w:r>
        <w:rPr>
          <w:spacing w:val="22"/>
        </w:rPr>
        <w:t> </w:t>
      </w:r>
      <w:r>
        <w:rPr>
          <w:spacing w:val="-1"/>
        </w:rPr>
        <w:t>miles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pesos,</w:t>
      </w:r>
      <w:r>
        <w:rPr>
          <w:spacing w:val="24"/>
        </w:rPr>
        <w:t> </w:t>
      </w:r>
      <w:r>
        <w:rPr>
          <w:spacing w:val="-1"/>
        </w:rPr>
        <w:t>para</w:t>
      </w:r>
      <w:r>
        <w:rPr>
          <w:spacing w:val="21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pago</w:t>
      </w:r>
      <w:r>
        <w:rPr>
          <w:spacing w:val="25"/>
        </w:rPr>
        <w:t> </w:t>
      </w:r>
      <w:r>
        <w:rPr>
          <w:spacing w:val="-2"/>
        </w:rPr>
        <w:t>de</w:t>
      </w:r>
      <w:r>
        <w:rPr>
          <w:spacing w:val="24"/>
        </w:rPr>
        <w:t> </w:t>
      </w:r>
      <w:r>
        <w:rPr>
          <w:spacing w:val="-1"/>
        </w:rPr>
        <w:t>intereses,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cuales</w:t>
      </w:r>
      <w:r>
        <w:rPr>
          <w:spacing w:val="24"/>
        </w:rPr>
        <w:t> </w:t>
      </w:r>
      <w:r>
        <w:rPr>
          <w:spacing w:val="-1"/>
        </w:rPr>
        <w:t>contaron</w:t>
      </w:r>
      <w:r>
        <w:rPr>
          <w:spacing w:val="23"/>
        </w:rPr>
        <w:t> </w:t>
      </w:r>
      <w:r>
        <w:rPr>
          <w:spacing w:val="-1"/>
        </w:rPr>
        <w:t>con</w:t>
      </w:r>
      <w:r>
        <w:rPr>
          <w:spacing w:val="23"/>
        </w:rPr>
        <w:t> </w:t>
      </w:r>
      <w:r>
        <w:rPr/>
        <w:t>la</w:t>
      </w:r>
      <w:r>
        <w:rPr>
          <w:spacing w:val="57"/>
        </w:rPr>
        <w:t> </w:t>
      </w:r>
      <w:r>
        <w:rPr>
          <w:spacing w:val="-1"/>
        </w:rPr>
        <w:t>autorización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Congreso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>
          <w:spacing w:val="-1"/>
        </w:rPr>
        <w:t>Estado,</w:t>
      </w:r>
      <w:r>
        <w:rPr>
          <w:spacing w:val="24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contratos</w:t>
      </w:r>
      <w:r>
        <w:rPr>
          <w:spacing w:val="27"/>
        </w:rPr>
        <w:t> </w:t>
      </w:r>
      <w:r>
        <w:rPr>
          <w:spacing w:val="-1"/>
        </w:rPr>
        <w:t>fueron</w:t>
      </w:r>
      <w:r>
        <w:rPr>
          <w:spacing w:val="27"/>
        </w:rPr>
        <w:t> </w:t>
      </w:r>
      <w:r>
        <w:rPr>
          <w:spacing w:val="-1"/>
        </w:rPr>
        <w:t>debidamente</w:t>
      </w:r>
      <w:r>
        <w:rPr>
          <w:spacing w:val="28"/>
        </w:rPr>
        <w:t> </w:t>
      </w:r>
      <w:r>
        <w:rPr>
          <w:spacing w:val="-1"/>
        </w:rPr>
        <w:t>formalizados</w:t>
      </w:r>
      <w:r>
        <w:rPr>
          <w:spacing w:val="27"/>
        </w:rPr>
        <w:t> </w:t>
      </w:r>
      <w:r>
        <w:rPr/>
        <w:t>e</w:t>
      </w:r>
      <w:r>
        <w:rPr>
          <w:spacing w:val="67"/>
        </w:rPr>
        <w:t> </w:t>
      </w:r>
      <w:r>
        <w:rPr>
          <w:spacing w:val="-1"/>
        </w:rPr>
        <w:t>inscritos</w:t>
      </w:r>
      <w:r>
        <w:rPr>
          <w:spacing w:val="20"/>
        </w:rPr>
        <w:t> </w:t>
      </w:r>
      <w:r>
        <w:rPr/>
        <w:t>en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registros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Obligaciones</w:t>
      </w:r>
      <w:r>
        <w:rPr>
          <w:spacing w:val="20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Empréstitos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Baja</w:t>
      </w:r>
      <w:r>
        <w:rPr>
          <w:spacing w:val="22"/>
        </w:rPr>
        <w:t> </w:t>
      </w:r>
      <w:r>
        <w:rPr>
          <w:spacing w:val="-1"/>
        </w:rPr>
        <w:t>California</w:t>
      </w:r>
      <w:r>
        <w:rPr>
          <w:spacing w:val="19"/>
        </w:rPr>
        <w:t> </w:t>
      </w:r>
      <w:r>
        <w:rPr>
          <w:spacing w:val="-1"/>
        </w:rPr>
        <w:t>Sur,</w:t>
      </w:r>
      <w:r>
        <w:rPr>
          <w:spacing w:val="22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55"/>
        </w:rPr>
        <w:t> </w:t>
      </w:r>
      <w:r>
        <w:rPr>
          <w:spacing w:val="-1"/>
        </w:rPr>
        <w:t>Obligaciones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Empréstitos</w:t>
      </w:r>
      <w:r>
        <w:rPr>
          <w:spacing w:val="-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Entidades</w:t>
      </w:r>
      <w:r>
        <w:rPr>
          <w:spacing w:val="-2"/>
        </w:rPr>
        <w:t> </w:t>
      </w:r>
      <w:r>
        <w:rPr>
          <w:spacing w:val="-1"/>
        </w:rPr>
        <w:t>Federativas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Municipio</w:t>
      </w:r>
      <w:r>
        <w:rPr/>
        <w:t> </w:t>
      </w:r>
      <w:r>
        <w:rPr>
          <w:spacing w:val="-2"/>
        </w:rPr>
        <w:t>de</w:t>
      </w:r>
      <w:r>
        <w:rPr/>
        <w:t> la </w:t>
      </w:r>
      <w:r>
        <w:rPr>
          <w:spacing w:val="-2"/>
        </w:rPr>
        <w:t>SHCP.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Recuperaciones</w:t>
      </w:r>
      <w:r>
        <w:rPr>
          <w:i/>
          <w:spacing w:val="-3"/>
        </w:rPr>
        <w:t> </w:t>
      </w:r>
      <w:r>
        <w:rPr>
          <w:i/>
          <w:spacing w:val="-1"/>
        </w:rPr>
        <w:t>Operadas</w:t>
      </w:r>
      <w:r>
        <w:rPr>
          <w:i/>
          <w:spacing w:val="-3"/>
        </w:rPr>
        <w:t> </w:t>
      </w:r>
      <w:r>
        <w:rPr>
          <w:i/>
        </w:rPr>
        <w:t>y </w:t>
      </w:r>
      <w:r>
        <w:rPr>
          <w:i/>
          <w:spacing w:val="-1"/>
        </w:rPr>
        <w:t>Cargas</w:t>
      </w:r>
      <w:r>
        <w:rPr>
          <w:i/>
        </w:rPr>
        <w:t> </w:t>
      </w:r>
      <w:r>
        <w:rPr>
          <w:i/>
          <w:spacing w:val="-2"/>
        </w:rPr>
        <w:t>Financieras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right="547"/>
        <w:jc w:val="both"/>
      </w:pP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determinaron</w:t>
      </w:r>
      <w:r>
        <w:rPr>
          <w:spacing w:val="28"/>
        </w:rPr>
        <w:t> </w:t>
      </w:r>
      <w:r>
        <w:rPr>
          <w:spacing w:val="-1"/>
        </w:rPr>
        <w:t>recuperaciones</w:t>
      </w:r>
      <w:r>
        <w:rPr>
          <w:spacing w:val="30"/>
        </w:rPr>
        <w:t> </w:t>
      </w:r>
      <w:r>
        <w:rPr/>
        <w:t>por</w:t>
      </w:r>
      <w:r>
        <w:rPr>
          <w:spacing w:val="28"/>
        </w:rPr>
        <w:t> </w:t>
      </w:r>
      <w:r>
        <w:rPr>
          <w:spacing w:val="-1"/>
        </w:rPr>
        <w:t>305,063.00</w:t>
      </w:r>
      <w:r>
        <w:rPr>
          <w:spacing w:val="30"/>
        </w:rPr>
        <w:t> </w:t>
      </w:r>
      <w:r>
        <w:rPr>
          <w:spacing w:val="-1"/>
        </w:rPr>
        <w:t>pesos.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/>
        <w:t>el</w:t>
      </w:r>
      <w:r>
        <w:rPr>
          <w:spacing w:val="28"/>
        </w:rPr>
        <w:t> </w:t>
      </w:r>
      <w:r>
        <w:rPr>
          <w:spacing w:val="-1"/>
        </w:rPr>
        <w:t>transcurso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revisión</w:t>
      </w:r>
      <w:r>
        <w:rPr>
          <w:spacing w:val="31"/>
        </w:rPr>
        <w:t> </w:t>
      </w:r>
      <w:r>
        <w:rPr>
          <w:spacing w:val="-3"/>
        </w:rPr>
        <w:t>se</w:t>
      </w:r>
      <w:r>
        <w:rPr>
          <w:spacing w:val="59"/>
        </w:rPr>
        <w:t> </w:t>
      </w:r>
      <w:r>
        <w:rPr>
          <w:spacing w:val="-1"/>
        </w:rPr>
        <w:t>recuperaron</w:t>
      </w:r>
      <w:r>
        <w:rPr>
          <w:spacing w:val="2"/>
        </w:rPr>
        <w:t> </w:t>
      </w:r>
      <w:r>
        <w:rPr>
          <w:spacing w:val="-1"/>
        </w:rPr>
        <w:t>recursos</w:t>
      </w:r>
      <w:r>
        <w:rPr>
          <w:spacing w:val="3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305,063.00</w:t>
      </w:r>
      <w:r>
        <w:rPr>
          <w:spacing w:val="3"/>
        </w:rPr>
        <w:t> </w:t>
      </w:r>
      <w:r>
        <w:rPr>
          <w:spacing w:val="-1"/>
        </w:rPr>
        <w:t>pesos,</w:t>
      </w:r>
      <w:r>
        <w:rPr/>
        <w:t> con</w:t>
      </w:r>
      <w:r>
        <w:rPr>
          <w:spacing w:val="-1"/>
        </w:rPr>
        <w:t> motivo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-1"/>
        </w:rPr>
        <w:t> intervención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2"/>
        </w:rPr>
        <w:t>ASF;</w:t>
      </w:r>
      <w:r>
        <w:rPr>
          <w:spacing w:val="3"/>
        </w:rPr>
        <w:t> </w:t>
      </w:r>
      <w:r>
        <w:rPr>
          <w:spacing w:val="-1"/>
        </w:rPr>
        <w:t>982.00</w:t>
      </w:r>
      <w:r>
        <w:rPr>
          <w:spacing w:val="55"/>
        </w:rPr>
        <w:t> </w:t>
      </w:r>
      <w:r>
        <w:rPr/>
        <w:t>pesos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generaron por</w:t>
      </w:r>
      <w:r>
        <w:rPr>
          <w:spacing w:val="-2"/>
        </w:rPr>
        <w:t> </w:t>
      </w:r>
      <w:r>
        <w:rPr>
          <w:spacing w:val="-1"/>
        </w:rPr>
        <w:t>cargas</w:t>
      </w:r>
      <w:r>
        <w:rPr/>
        <w:t> </w:t>
      </w:r>
      <w:r>
        <w:rPr>
          <w:spacing w:val="-1"/>
        </w:rPr>
        <w:t>financieras.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Resumen </w:t>
      </w:r>
      <w:r>
        <w:rPr>
          <w:i/>
        </w:rPr>
        <w:t>de</w:t>
      </w:r>
      <w:r>
        <w:rPr>
          <w:i/>
          <w:spacing w:val="-3"/>
        </w:rPr>
        <w:t> </w:t>
      </w:r>
      <w:r>
        <w:rPr>
          <w:i/>
          <w:spacing w:val="-1"/>
        </w:rPr>
        <w:t>Observaciones </w:t>
      </w:r>
      <w:r>
        <w:rPr>
          <w:i/>
        </w:rPr>
        <w:t>y </w:t>
      </w:r>
      <w:r>
        <w:rPr>
          <w:i/>
          <w:spacing w:val="-1"/>
        </w:rPr>
        <w:t>Acciones</w:t>
      </w:r>
      <w:r>
        <w:rPr>
          <w:b w:val="0"/>
          <w:i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39" w:lineRule="auto"/>
        <w:ind w:right="542"/>
        <w:jc w:val="both"/>
      </w:pP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determinaron </w:t>
      </w:r>
      <w:r>
        <w:rPr/>
        <w:t>14</w:t>
      </w:r>
      <w:r>
        <w:rPr>
          <w:spacing w:val="1"/>
        </w:rPr>
        <w:t> </w:t>
      </w:r>
      <w:r>
        <w:rPr>
          <w:spacing w:val="-1"/>
        </w:rPr>
        <w:t>observaciones,</w:t>
      </w:r>
      <w:r>
        <w:rPr/>
        <w:t> las</w:t>
      </w:r>
      <w:r>
        <w:rPr>
          <w:spacing w:val="-1"/>
        </w:rPr>
        <w:t> cuales</w:t>
      </w:r>
      <w:r>
        <w:rPr/>
        <w:t> 4</w:t>
      </w:r>
      <w:r>
        <w:rPr>
          <w:spacing w:val="3"/>
        </w:rPr>
        <w:t> </w:t>
      </w:r>
      <w:r>
        <w:rPr>
          <w:spacing w:val="-1"/>
        </w:rPr>
        <w:t>fueron solventadas</w:t>
      </w:r>
      <w:r>
        <w:rPr/>
        <w:t> por la </w:t>
      </w:r>
      <w:r>
        <w:rPr>
          <w:spacing w:val="-1"/>
        </w:rPr>
        <w:t>entidad</w:t>
      </w:r>
      <w:r>
        <w:rPr>
          <w:spacing w:val="1"/>
        </w:rPr>
        <w:t> </w:t>
      </w:r>
      <w:r>
        <w:rPr>
          <w:spacing w:val="-2"/>
        </w:rPr>
        <w:t>fiscalizada</w:t>
      </w:r>
      <w:r>
        <w:rPr>
          <w:spacing w:val="89"/>
        </w:rPr>
        <w:t> </w:t>
      </w:r>
      <w:r>
        <w:rPr>
          <w:spacing w:val="-1"/>
        </w:rPr>
        <w:t>antes</w:t>
      </w:r>
      <w:r>
        <w:rPr>
          <w:spacing w:val="26"/>
        </w:rPr>
        <w:t> </w:t>
      </w:r>
      <w:r>
        <w:rPr>
          <w:spacing w:val="-2"/>
        </w:rPr>
        <w:t>de</w:t>
      </w:r>
      <w:r>
        <w:rPr>
          <w:spacing w:val="27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integración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este</w:t>
      </w:r>
      <w:r>
        <w:rPr>
          <w:spacing w:val="26"/>
        </w:rPr>
        <w:t> </w:t>
      </w:r>
      <w:r>
        <w:rPr>
          <w:spacing w:val="-1"/>
        </w:rPr>
        <w:t>informe.</w:t>
      </w:r>
      <w:r>
        <w:rPr>
          <w:spacing w:val="24"/>
        </w:rPr>
        <w:t> </w:t>
      </w:r>
      <w:r>
        <w:rPr/>
        <w:t>Las</w:t>
      </w:r>
      <w:r>
        <w:rPr>
          <w:spacing w:val="22"/>
        </w:rPr>
        <w:t> </w:t>
      </w:r>
      <w:r>
        <w:rPr/>
        <w:t>10</w:t>
      </w:r>
      <w:r>
        <w:rPr>
          <w:spacing w:val="25"/>
        </w:rPr>
        <w:t> </w:t>
      </w:r>
      <w:r>
        <w:rPr>
          <w:spacing w:val="-1"/>
        </w:rPr>
        <w:t>restantes</w:t>
      </w:r>
      <w:r>
        <w:rPr>
          <w:spacing w:val="27"/>
        </w:rPr>
        <w:t> </w:t>
      </w:r>
      <w:r>
        <w:rPr>
          <w:spacing w:val="-1"/>
        </w:rPr>
        <w:t>generaron:</w:t>
      </w:r>
      <w:r>
        <w:rPr>
          <w:spacing w:val="25"/>
        </w:rPr>
        <w:t> </w:t>
      </w:r>
      <w:r>
        <w:rPr/>
        <w:t>1</w:t>
      </w:r>
      <w:r>
        <w:rPr>
          <w:spacing w:val="24"/>
        </w:rPr>
        <w:t> </w:t>
      </w:r>
      <w:r>
        <w:rPr>
          <w:spacing w:val="-1"/>
        </w:rPr>
        <w:t>Recomendación,</w:t>
      </w:r>
      <w:r>
        <w:rPr>
          <w:spacing w:val="24"/>
        </w:rPr>
        <w:t> </w:t>
      </w:r>
      <w:r>
        <w:rPr/>
        <w:t>1</w:t>
      </w:r>
      <w:r>
        <w:rPr>
          <w:spacing w:val="49"/>
        </w:rPr>
        <w:t> </w:t>
      </w:r>
      <w:r>
        <w:rPr>
          <w:spacing w:val="-1"/>
        </w:rPr>
        <w:t>Promoción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Ejercicio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Facultad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Comprobación</w:t>
      </w:r>
      <w:r>
        <w:rPr>
          <w:spacing w:val="24"/>
        </w:rPr>
        <w:t> </w:t>
      </w:r>
      <w:r>
        <w:rPr>
          <w:spacing w:val="-1"/>
        </w:rPr>
        <w:t>Fiscal</w:t>
      </w:r>
      <w:r>
        <w:rPr>
          <w:spacing w:val="22"/>
        </w:rPr>
        <w:t> </w:t>
      </w:r>
      <w:r>
        <w:rPr/>
        <w:t>y</w:t>
      </w:r>
      <w:r>
        <w:rPr>
          <w:spacing w:val="25"/>
        </w:rPr>
        <w:t> </w:t>
      </w:r>
      <w:r>
        <w:rPr/>
        <w:t>8</w:t>
      </w:r>
      <w:r>
        <w:rPr>
          <w:spacing w:val="26"/>
        </w:rPr>
        <w:t> </w:t>
      </w:r>
      <w:r>
        <w:rPr>
          <w:spacing w:val="-1"/>
        </w:rPr>
        <w:t>Promociones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63"/>
        </w:rPr>
        <w:t> </w:t>
      </w:r>
      <w:r>
        <w:rPr>
          <w:spacing w:val="-1"/>
        </w:rPr>
        <w:t>Responsabilidad Administrativa</w:t>
      </w:r>
      <w:r>
        <w:rPr/>
        <w:t> </w:t>
      </w:r>
      <w:r>
        <w:rPr>
          <w:spacing w:val="-1"/>
        </w:rPr>
        <w:t>Sancionatoria.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Dictamen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right="544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Federación</w:t>
      </w:r>
      <w:r>
        <w:rPr>
          <w:spacing w:val="-8"/>
        </w:rPr>
        <w:t> </w:t>
      </w:r>
      <w:r>
        <w:rPr>
          <w:spacing w:val="-1"/>
        </w:rPr>
        <w:t>revisó</w:t>
      </w:r>
      <w:r>
        <w:rPr>
          <w:spacing w:val="-6"/>
        </w:rPr>
        <w:t> </w:t>
      </w:r>
      <w:r>
        <w:rPr>
          <w:spacing w:val="-1"/>
        </w:rPr>
        <w:t>una</w:t>
      </w:r>
      <w:r>
        <w:rPr>
          <w:spacing w:val="-10"/>
        </w:rPr>
        <w:t> </w:t>
      </w:r>
      <w:r>
        <w:rPr>
          <w:spacing w:val="-1"/>
        </w:rPr>
        <w:t>muestra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2,363,545.4</w:t>
      </w:r>
      <w:r>
        <w:rPr>
          <w:spacing w:val="-9"/>
        </w:rPr>
        <w:t> </w:t>
      </w:r>
      <w:r>
        <w:rPr>
          <w:spacing w:val="-1"/>
        </w:rPr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pesos,</w:t>
      </w:r>
      <w:r>
        <w:rPr>
          <w:spacing w:val="-8"/>
        </w:rPr>
        <w:t> </w:t>
      </w:r>
      <w:r>
        <w:rPr>
          <w:spacing w:val="-2"/>
        </w:rPr>
        <w:t>que</w:t>
      </w:r>
      <w:r>
        <w:rPr>
          <w:spacing w:val="61"/>
        </w:rPr>
        <w:t> </w:t>
      </w:r>
      <w:r>
        <w:rPr>
          <w:spacing w:val="-1"/>
        </w:rPr>
        <w:t>representó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57.2%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4"/>
        </w:rPr>
        <w:t> </w:t>
      </w:r>
      <w:r>
        <w:rPr>
          <w:spacing w:val="-1"/>
        </w:rPr>
        <w:t>los</w:t>
      </w:r>
      <w:r>
        <w:rPr>
          <w:spacing w:val="-9"/>
        </w:rPr>
        <w:t> </w:t>
      </w:r>
      <w:r>
        <w:rPr>
          <w:spacing w:val="-1"/>
        </w:rPr>
        <w:t>4,130,876.3</w:t>
      </w:r>
      <w:r>
        <w:rPr>
          <w:spacing w:val="-9"/>
        </w:rPr>
        <w:t> </w:t>
      </w:r>
      <w:r>
        <w:rPr>
          <w:spacing w:val="-1"/>
        </w:rPr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pesos</w:t>
      </w:r>
      <w:r>
        <w:rPr>
          <w:spacing w:val="-9"/>
        </w:rPr>
        <w:t> </w:t>
      </w:r>
      <w:r>
        <w:rPr>
          <w:spacing w:val="-1"/>
        </w:rPr>
        <w:t>administrados</w:t>
      </w:r>
      <w:r>
        <w:rPr>
          <w:spacing w:val="-5"/>
        </w:rPr>
        <w:t> </w:t>
      </w:r>
      <w:r>
        <w:rPr>
          <w:spacing w:val="-1"/>
        </w:rPr>
        <w:t>por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SFA</w:t>
      </w:r>
      <w:r>
        <w:rPr>
          <w:spacing w:val="-8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57"/>
        </w:rPr>
        <w:t> </w:t>
      </w:r>
      <w:r>
        <w:rPr>
          <w:spacing w:val="-1"/>
        </w:rPr>
        <w:t>Baja</w:t>
      </w:r>
      <w:r>
        <w:rPr>
          <w:spacing w:val="14"/>
        </w:rPr>
        <w:t> </w:t>
      </w:r>
      <w:r>
        <w:rPr>
          <w:spacing w:val="-1"/>
        </w:rPr>
        <w:t>California</w:t>
      </w:r>
      <w:r>
        <w:rPr>
          <w:spacing w:val="14"/>
        </w:rPr>
        <w:t> </w:t>
      </w:r>
      <w:r>
        <w:rPr>
          <w:spacing w:val="-1"/>
        </w:rPr>
        <w:t>Sur,</w:t>
      </w:r>
      <w:r>
        <w:rPr>
          <w:spacing w:val="10"/>
        </w:rPr>
        <w:t> </w:t>
      </w:r>
      <w:r>
        <w:rPr>
          <w:spacing w:val="-1"/>
        </w:rPr>
        <w:t>mediante</w:t>
      </w:r>
      <w:r>
        <w:rPr>
          <w:spacing w:val="15"/>
        </w:rPr>
        <w:t> </w:t>
      </w:r>
      <w:r>
        <w:rPr/>
        <w:t>las</w:t>
      </w:r>
      <w:r>
        <w:rPr>
          <w:spacing w:val="9"/>
        </w:rPr>
        <w:t> </w:t>
      </w:r>
      <w:r>
        <w:rPr>
          <w:spacing w:val="-1"/>
        </w:rPr>
        <w:t>Participaciones</w:t>
      </w:r>
      <w:r>
        <w:rPr>
          <w:spacing w:val="12"/>
        </w:rPr>
        <w:t> </w:t>
      </w:r>
      <w:r>
        <w:rPr>
          <w:spacing w:val="-1"/>
        </w:rPr>
        <w:t>Federales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Entidades</w:t>
      </w:r>
      <w:r>
        <w:rPr>
          <w:spacing w:val="14"/>
        </w:rPr>
        <w:t> </w:t>
      </w:r>
      <w:r>
        <w:rPr>
          <w:spacing w:val="-1"/>
        </w:rPr>
        <w:t>Federativas</w:t>
      </w:r>
      <w:r>
        <w:rPr>
          <w:spacing w:val="14"/>
        </w:rPr>
        <w:t> </w:t>
      </w:r>
      <w:r>
        <w:rPr>
          <w:spacing w:val="-1"/>
        </w:rPr>
        <w:t>2017,</w:t>
      </w:r>
      <w:r>
        <w:rPr>
          <w:spacing w:val="12"/>
        </w:rPr>
        <w:t> </w:t>
      </w:r>
      <w:r>
        <w:rPr/>
        <w:t>la</w:t>
      </w:r>
      <w:r>
        <w:rPr>
          <w:spacing w:val="41"/>
        </w:rPr>
        <w:t> </w:t>
      </w:r>
      <w:r>
        <w:rPr>
          <w:spacing w:val="-1"/>
        </w:rPr>
        <w:t>auditoría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practicó</w:t>
      </w:r>
      <w:r>
        <w:rPr>
          <w:spacing w:val="11"/>
        </w:rPr>
        <w:t> </w:t>
      </w:r>
      <w:r>
        <w:rPr>
          <w:spacing w:val="-1"/>
        </w:rPr>
        <w:t>sobre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información</w:t>
      </w:r>
      <w:r>
        <w:rPr>
          <w:spacing w:val="9"/>
        </w:rPr>
        <w:t> </w:t>
      </w:r>
      <w:r>
        <w:rPr>
          <w:spacing w:val="-1"/>
        </w:rPr>
        <w:t>proporcionada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entidad</w:t>
      </w:r>
      <w:r>
        <w:rPr>
          <w:spacing w:val="9"/>
        </w:rPr>
        <w:t> </w:t>
      </w:r>
      <w:r>
        <w:rPr>
          <w:spacing w:val="-1"/>
        </w:rPr>
        <w:t>fiscalizada,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cuya</w:t>
      </w:r>
      <w:r>
        <w:rPr>
          <w:spacing w:val="71"/>
        </w:rPr>
        <w:t> </w:t>
      </w:r>
      <w:r>
        <w:rPr>
          <w:spacing w:val="-1"/>
        </w:rPr>
        <w:t>veracidad </w:t>
      </w:r>
      <w:r>
        <w:rPr/>
        <w:t>es </w:t>
      </w:r>
      <w:r>
        <w:rPr>
          <w:spacing w:val="-1"/>
        </w:rPr>
        <w:t>responsable.</w:t>
      </w:r>
      <w:r>
        <w:rPr/>
        <w:t> Al 31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diciembre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2017,</w:t>
      </w:r>
      <w:r>
        <w:rPr/>
        <w:t> el </w:t>
      </w:r>
      <w:r>
        <w:rPr>
          <w:spacing w:val="-1"/>
        </w:rPr>
        <w:t>estado</w:t>
      </w:r>
      <w:r>
        <w:rPr>
          <w:spacing w:val="1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había</w:t>
      </w:r>
      <w:r>
        <w:rPr/>
        <w:t> </w:t>
      </w:r>
      <w:r>
        <w:rPr>
          <w:spacing w:val="-1"/>
        </w:rPr>
        <w:t>ejercido</w:t>
      </w:r>
      <w:r>
        <w:rPr>
          <w:spacing w:val="1"/>
        </w:rPr>
        <w:t> </w:t>
      </w:r>
      <w:r>
        <w:rPr>
          <w:spacing w:val="-2"/>
        </w:rPr>
        <w:t>166,511.2</w:t>
      </w:r>
      <w:r>
        <w:rPr>
          <w:spacing w:val="79"/>
        </w:rPr>
        <w:t> </w:t>
      </w:r>
      <w:r>
        <w:rPr>
          <w:spacing w:val="-1"/>
        </w:rPr>
        <w:t>miles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pesos,</w:t>
      </w:r>
      <w:r>
        <w:rPr>
          <w:spacing w:val="15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4.0%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>
          <w:spacing w:val="-1"/>
        </w:rPr>
        <w:t>recursos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las</w:t>
      </w:r>
      <w:r>
        <w:rPr>
          <w:spacing w:val="14"/>
        </w:rPr>
        <w:t> </w:t>
      </w:r>
      <w:r>
        <w:rPr>
          <w:spacing w:val="-1"/>
        </w:rPr>
        <w:t>Participaciones</w:t>
      </w:r>
      <w:r>
        <w:rPr>
          <w:spacing w:val="15"/>
        </w:rPr>
        <w:t> </w:t>
      </w:r>
      <w:r>
        <w:rPr>
          <w:spacing w:val="-1"/>
        </w:rPr>
        <w:t>Federales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Entidades</w:t>
      </w:r>
      <w:r>
        <w:rPr>
          <w:spacing w:val="55"/>
        </w:rPr>
        <w:t> </w:t>
      </w:r>
      <w:r>
        <w:rPr>
          <w:spacing w:val="-1"/>
        </w:rPr>
        <w:t>Federativas.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542"/>
        <w:jc w:val="both"/>
      </w:pPr>
      <w:r>
        <w:rPr>
          <w:spacing w:val="-1"/>
        </w:rPr>
        <w:t>En</w:t>
      </w:r>
      <w:r>
        <w:rPr>
          <w:spacing w:val="15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ejercicio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recursos,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estado</w:t>
      </w:r>
      <w:r>
        <w:rPr>
          <w:spacing w:val="16"/>
        </w:rPr>
        <w:t> </w:t>
      </w:r>
      <w:r>
        <w:rPr>
          <w:spacing w:val="-1"/>
        </w:rPr>
        <w:t>incurrió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>
          <w:spacing w:val="-1"/>
        </w:rPr>
        <w:t>inobservancias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normativa,</w:t>
      </w:r>
      <w:r>
        <w:rPr>
          <w:spacing w:val="47"/>
        </w:rPr>
        <w:t> </w:t>
      </w:r>
      <w:r>
        <w:rPr>
          <w:spacing w:val="-1"/>
        </w:rPr>
        <w:t>principalmente,</w:t>
      </w:r>
      <w:r>
        <w:rPr>
          <w:spacing w:val="22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Ley</w:t>
      </w:r>
      <w:r>
        <w:rPr>
          <w:spacing w:val="20"/>
        </w:rPr>
        <w:t> </w:t>
      </w:r>
      <w:r>
        <w:rPr>
          <w:spacing w:val="-1"/>
        </w:rPr>
        <w:t>General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Contabilidad</w:t>
      </w:r>
      <w:r>
        <w:rPr>
          <w:spacing w:val="21"/>
        </w:rPr>
        <w:t> </w:t>
      </w:r>
      <w:r>
        <w:rPr>
          <w:spacing w:val="-1"/>
        </w:rPr>
        <w:t>Gubernamental,</w:t>
      </w:r>
      <w:r>
        <w:rPr>
          <w:spacing w:val="18"/>
        </w:rPr>
        <w:t> </w:t>
      </w:r>
      <w:r>
        <w:rPr>
          <w:spacing w:val="-1"/>
        </w:rPr>
        <w:t>Ley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Impuesto</w:t>
      </w:r>
      <w:r>
        <w:rPr>
          <w:spacing w:val="23"/>
        </w:rPr>
        <w:t> </w:t>
      </w:r>
      <w:r>
        <w:rPr>
          <w:spacing w:val="-1"/>
        </w:rPr>
        <w:t>Sobre</w:t>
      </w:r>
      <w:r>
        <w:rPr>
          <w:spacing w:val="19"/>
        </w:rPr>
        <w:t> </w:t>
      </w:r>
      <w:r>
        <w:rPr/>
        <w:t>la</w:t>
      </w:r>
      <w:r>
        <w:rPr>
          <w:spacing w:val="73"/>
        </w:rPr>
        <w:t> </w:t>
      </w:r>
      <w:r>
        <w:rPr/>
        <w:t>Renta;</w:t>
      </w:r>
      <w:r>
        <w:rPr>
          <w:spacing w:val="-6"/>
        </w:rPr>
        <w:t> </w:t>
      </w:r>
      <w:r>
        <w:rPr>
          <w:spacing w:val="-1"/>
        </w:rPr>
        <w:t>falta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aplicación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>
          <w:spacing w:val="-1"/>
        </w:rPr>
        <w:t>recursos,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no</w:t>
      </w:r>
      <w:r>
        <w:rPr>
          <w:spacing w:val="-6"/>
        </w:rPr>
        <w:t> </w:t>
      </w:r>
      <w:r>
        <w:rPr>
          <w:spacing w:val="-1"/>
        </w:rPr>
        <w:t>comprobar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retención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entrega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SHCP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>
          <w:spacing w:val="-1"/>
        </w:rPr>
        <w:t>ISR,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>
          <w:spacing w:val="-1"/>
        </w:rPr>
        <w:t>un</w:t>
      </w:r>
      <w:r>
        <w:rPr>
          <w:spacing w:val="19"/>
        </w:rPr>
        <w:t> </w:t>
      </w:r>
      <w:r>
        <w:rPr>
          <w:spacing w:val="-1"/>
        </w:rPr>
        <w:t>servicio</w:t>
      </w:r>
      <w:r>
        <w:rPr>
          <w:spacing w:val="21"/>
        </w:rPr>
        <w:t> </w:t>
      </w:r>
      <w:r>
        <w:rPr>
          <w:spacing w:val="-1"/>
        </w:rPr>
        <w:t>personal</w:t>
      </w:r>
      <w:r>
        <w:rPr>
          <w:spacing w:val="19"/>
        </w:rPr>
        <w:t> </w:t>
      </w:r>
      <w:r>
        <w:rPr>
          <w:spacing w:val="-1"/>
        </w:rPr>
        <w:t>subordinado</w:t>
      </w:r>
      <w:r>
        <w:rPr>
          <w:spacing w:val="21"/>
        </w:rPr>
        <w:t> </w:t>
      </w:r>
      <w:r>
        <w:rPr>
          <w:spacing w:val="-1"/>
        </w:rPr>
        <w:t>pagado</w:t>
      </w:r>
      <w:r>
        <w:rPr>
          <w:spacing w:val="19"/>
        </w:rPr>
        <w:t> </w:t>
      </w:r>
      <w:r>
        <w:rPr/>
        <w:t>por</w:t>
      </w:r>
      <w:r>
        <w:rPr>
          <w:spacing w:val="20"/>
        </w:rPr>
        <w:t> </w:t>
      </w:r>
      <w:r>
        <w:rPr>
          <w:spacing w:val="-1"/>
        </w:rPr>
        <w:t>420,204.5</w:t>
      </w:r>
      <w:r>
        <w:rPr>
          <w:spacing w:val="20"/>
        </w:rPr>
        <w:t> </w:t>
      </w:r>
      <w:r>
        <w:rPr>
          <w:spacing w:val="-1"/>
        </w:rPr>
        <w:t>miles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pesos;</w:t>
      </w:r>
      <w:r>
        <w:rPr>
          <w:spacing w:val="21"/>
        </w:rPr>
        <w:t> </w:t>
      </w:r>
      <w:r>
        <w:rPr/>
        <w:t>las</w:t>
      </w:r>
      <w:r>
        <w:rPr>
          <w:spacing w:val="57"/>
        </w:rPr>
        <w:t> </w:t>
      </w:r>
      <w:r>
        <w:rPr>
          <w:spacing w:val="-1"/>
        </w:rPr>
        <w:t>observaciones</w:t>
      </w:r>
      <w:r>
        <w:rPr>
          <w:spacing w:val="11"/>
        </w:rPr>
        <w:t> </w:t>
      </w:r>
      <w:r>
        <w:rPr>
          <w:spacing w:val="-1"/>
        </w:rPr>
        <w:t>determinadas</w:t>
      </w:r>
      <w:r>
        <w:rPr>
          <w:spacing w:val="13"/>
        </w:rPr>
        <w:t> </w:t>
      </w:r>
      <w:r>
        <w:rPr>
          <w:spacing w:val="-1"/>
        </w:rPr>
        <w:t>dieron</w:t>
      </w:r>
      <w:r>
        <w:rPr>
          <w:spacing w:val="13"/>
        </w:rPr>
        <w:t> </w:t>
      </w:r>
      <w:r>
        <w:rPr>
          <w:spacing w:val="-2"/>
        </w:rPr>
        <w:t>como</w:t>
      </w:r>
      <w:r>
        <w:rPr>
          <w:spacing w:val="12"/>
        </w:rPr>
        <w:t> </w:t>
      </w:r>
      <w:r>
        <w:rPr>
          <w:spacing w:val="-1"/>
        </w:rPr>
        <w:t>resultado</w:t>
      </w:r>
      <w:r>
        <w:rPr>
          <w:spacing w:val="14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promoción</w:t>
      </w:r>
      <w:r>
        <w:rPr>
          <w:spacing w:val="13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1"/>
        </w:rPr>
        <w:t>las</w:t>
      </w:r>
      <w:r>
        <w:rPr>
          <w:spacing w:val="13"/>
        </w:rPr>
        <w:t> </w:t>
      </w:r>
      <w:r>
        <w:rPr>
          <w:spacing w:val="-1"/>
        </w:rPr>
        <w:t>acciones</w:t>
      </w:r>
      <w:r>
        <w:rPr>
          <w:spacing w:val="57"/>
        </w:rPr>
        <w:t> </w:t>
      </w:r>
      <w:r>
        <w:rPr>
          <w:spacing w:val="-1"/>
        </w:rPr>
        <w:t>correspondientes.</w:t>
      </w:r>
    </w:p>
    <w:p>
      <w:pPr>
        <w:spacing w:after="0" w:line="240" w:lineRule="auto"/>
        <w:jc w:val="both"/>
        <w:sectPr>
          <w:footerReference w:type="even" r:id="rId9"/>
          <w:footerReference w:type="default" r:id="rId10"/>
          <w:pgSz w:w="12250" w:h="15850"/>
          <w:pgMar w:footer="1253" w:header="1401"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left="548" w:right="278"/>
        <w:jc w:val="both"/>
      </w:pP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estado</w:t>
      </w:r>
      <w:r>
        <w:rPr>
          <w:spacing w:val="8"/>
        </w:rPr>
        <w:t> </w:t>
      </w:r>
      <w:r>
        <w:rPr>
          <w:spacing w:val="-2"/>
        </w:rPr>
        <w:t>no</w:t>
      </w:r>
      <w:r>
        <w:rPr>
          <w:spacing w:val="8"/>
        </w:rPr>
        <w:t> </w:t>
      </w:r>
      <w:r>
        <w:rPr>
          <w:spacing w:val="-1"/>
        </w:rPr>
        <w:t>dispone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un</w:t>
      </w:r>
      <w:r>
        <w:rPr>
          <w:spacing w:val="4"/>
        </w:rPr>
        <w:t> </w:t>
      </w:r>
      <w:r>
        <w:rPr>
          <w:spacing w:val="-1"/>
        </w:rPr>
        <w:t>adecuado</w:t>
      </w:r>
      <w:r>
        <w:rPr>
          <w:spacing w:val="6"/>
        </w:rPr>
        <w:t> </w:t>
      </w:r>
      <w:r>
        <w:rPr>
          <w:spacing w:val="-1"/>
        </w:rPr>
        <w:t>sistema</w:t>
      </w:r>
      <w:r>
        <w:rPr>
          <w:spacing w:val="7"/>
        </w:rPr>
        <w:t> </w:t>
      </w:r>
      <w:r>
        <w:rPr>
          <w:spacing w:val="-2"/>
        </w:rPr>
        <w:t>de</w:t>
      </w:r>
      <w:r>
        <w:rPr>
          <w:spacing w:val="8"/>
        </w:rPr>
        <w:t> </w:t>
      </w:r>
      <w:r>
        <w:rPr>
          <w:spacing w:val="-1"/>
        </w:rPr>
        <w:t>control</w:t>
      </w:r>
      <w:r>
        <w:rPr>
          <w:spacing w:val="7"/>
        </w:rPr>
        <w:t> </w:t>
      </w:r>
      <w:r>
        <w:rPr>
          <w:spacing w:val="-1"/>
        </w:rPr>
        <w:t>interno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2"/>
        </w:rPr>
        <w:t>le</w:t>
      </w:r>
      <w:r>
        <w:rPr>
          <w:spacing w:val="8"/>
        </w:rPr>
        <w:t> </w:t>
      </w:r>
      <w:r>
        <w:rPr>
          <w:spacing w:val="-1"/>
        </w:rPr>
        <w:t>permite</w:t>
      </w:r>
      <w:r>
        <w:rPr>
          <w:spacing w:val="5"/>
        </w:rPr>
        <w:t> </w:t>
      </w:r>
      <w:r>
        <w:rPr>
          <w:spacing w:val="-1"/>
        </w:rPr>
        <w:t>atender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53"/>
        </w:rPr>
        <w:t> </w:t>
      </w:r>
      <w:r>
        <w:rPr/>
        <w:t>riesgos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podrían</w:t>
      </w:r>
      <w:r>
        <w:rPr>
          <w:spacing w:val="2"/>
        </w:rPr>
        <w:t> </w:t>
      </w:r>
      <w:r>
        <w:rPr>
          <w:spacing w:val="-1"/>
        </w:rPr>
        <w:t>limitar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cumplimiento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objetivos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Participaciones</w:t>
      </w:r>
      <w:r>
        <w:rPr>
          <w:spacing w:val="5"/>
        </w:rPr>
        <w:t> </w:t>
      </w:r>
      <w:r>
        <w:rPr>
          <w:spacing w:val="-1"/>
        </w:rPr>
        <w:t>Federales</w:t>
      </w:r>
      <w:r>
        <w:rPr>
          <w:spacing w:val="61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Entidades</w:t>
      </w:r>
      <w:r>
        <w:rPr>
          <w:spacing w:val="-9"/>
        </w:rPr>
        <w:t> </w:t>
      </w:r>
      <w:r>
        <w:rPr>
          <w:spacing w:val="-1"/>
        </w:rPr>
        <w:t>Federativas</w:t>
      </w:r>
      <w:r>
        <w:rPr>
          <w:spacing w:val="-9"/>
        </w:rPr>
        <w:t> </w:t>
      </w:r>
      <w:r>
        <w:rPr>
          <w:spacing w:val="-1"/>
        </w:rPr>
        <w:t>2017,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observancia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su</w:t>
      </w:r>
      <w:r>
        <w:rPr>
          <w:spacing w:val="-8"/>
        </w:rPr>
        <w:t> </w:t>
      </w:r>
      <w:r>
        <w:rPr>
          <w:spacing w:val="-1"/>
        </w:rPr>
        <w:t>normativa</w:t>
      </w:r>
      <w:r>
        <w:rPr>
          <w:spacing w:val="-10"/>
        </w:rPr>
        <w:t> </w:t>
      </w:r>
      <w:r>
        <w:rPr/>
        <w:t>y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manejo</w:t>
      </w:r>
      <w:r>
        <w:rPr>
          <w:spacing w:val="-10"/>
        </w:rPr>
        <w:t> </w:t>
      </w:r>
      <w:r>
        <w:rPr>
          <w:spacing w:val="-1"/>
        </w:rPr>
        <w:t>ordenado,</w:t>
      </w:r>
      <w:r>
        <w:rPr>
          <w:spacing w:val="-9"/>
        </w:rPr>
        <w:t> </w:t>
      </w:r>
      <w:r>
        <w:rPr>
          <w:spacing w:val="-1"/>
        </w:rPr>
        <w:t>eficiente</w:t>
      </w:r>
      <w:r>
        <w:rPr>
          <w:spacing w:val="63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transparente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0"/>
        </w:rPr>
        <w:t> </w:t>
      </w:r>
      <w:r>
        <w:rPr>
          <w:spacing w:val="-1"/>
        </w:rPr>
        <w:t>recursos,</w:t>
      </w:r>
      <w:r>
        <w:rPr>
          <w:spacing w:val="41"/>
        </w:rPr>
        <w:t> </w:t>
      </w:r>
      <w:r>
        <w:rPr>
          <w:spacing w:val="-2"/>
        </w:rPr>
        <w:t>lo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incidió</w:t>
      </w:r>
      <w:r>
        <w:rPr>
          <w:spacing w:val="38"/>
        </w:rPr>
        <w:t> </w:t>
      </w:r>
      <w:r>
        <w:rPr/>
        <w:t>en</w:t>
      </w:r>
      <w:r>
        <w:rPr>
          <w:spacing w:val="41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irregularidades</w:t>
      </w:r>
      <w:r>
        <w:rPr>
          <w:spacing w:val="40"/>
        </w:rPr>
        <w:t> </w:t>
      </w:r>
      <w:r>
        <w:rPr>
          <w:spacing w:val="-1"/>
        </w:rPr>
        <w:t>determinadas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la</w:t>
      </w:r>
      <w:r>
        <w:rPr>
          <w:spacing w:val="55"/>
        </w:rPr>
        <w:t> </w:t>
      </w:r>
      <w:r>
        <w:rPr>
          <w:spacing w:val="-1"/>
        </w:rPr>
        <w:t>auditoría.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8" w:right="273"/>
        <w:jc w:val="both"/>
      </w:pP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conclusión,</w:t>
      </w:r>
      <w:r>
        <w:rPr/>
        <w:t> el </w:t>
      </w:r>
      <w:r>
        <w:rPr>
          <w:spacing w:val="-1"/>
        </w:rPr>
        <w:t>Gobierno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Estado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Baja</w:t>
      </w:r>
      <w:r>
        <w:rPr>
          <w:spacing w:val="-1"/>
        </w:rPr>
        <w:t> California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2"/>
        </w:rPr>
        <w:t> </w:t>
      </w:r>
      <w:r>
        <w:rPr>
          <w:spacing w:val="-1"/>
        </w:rPr>
        <w:t>realizó</w:t>
      </w:r>
      <w:r>
        <w:rPr>
          <w:spacing w:val="1"/>
        </w:rPr>
        <w:t> </w:t>
      </w:r>
      <w:r>
        <w:rPr>
          <w:spacing w:val="-1"/>
        </w:rPr>
        <w:t>una</w:t>
      </w:r>
      <w:r>
        <w:rPr>
          <w:spacing w:val="2"/>
        </w:rPr>
        <w:t> </w:t>
      </w:r>
      <w:r>
        <w:rPr>
          <w:spacing w:val="-1"/>
        </w:rPr>
        <w:t>gestión</w:t>
      </w:r>
      <w:r>
        <w:rPr>
          <w:spacing w:val="7"/>
        </w:rPr>
        <w:t> </w:t>
      </w:r>
      <w:r>
        <w:rPr>
          <w:spacing w:val="-1"/>
        </w:rPr>
        <w:t>razonable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/>
        <w:t>los</w:t>
      </w:r>
      <w:r>
        <w:rPr>
          <w:spacing w:val="-5"/>
        </w:rPr>
        <w:t> </w:t>
      </w:r>
      <w:r>
        <w:rPr>
          <w:spacing w:val="-1"/>
        </w:rPr>
        <w:t>recursos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Participaciones</w:t>
      </w:r>
      <w:r>
        <w:rPr>
          <w:spacing w:val="-4"/>
        </w:rPr>
        <w:t> </w:t>
      </w:r>
      <w:r>
        <w:rPr>
          <w:spacing w:val="-1"/>
        </w:rPr>
        <w:t>Federales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Entidades</w:t>
      </w:r>
      <w:r>
        <w:rPr>
          <w:spacing w:val="-5"/>
        </w:rPr>
        <w:t> </w:t>
      </w:r>
      <w:r>
        <w:rPr>
          <w:spacing w:val="-1"/>
        </w:rPr>
        <w:t>Federativas</w:t>
      </w:r>
      <w:r>
        <w:rPr>
          <w:spacing w:val="-5"/>
        </w:rPr>
        <w:t> </w:t>
      </w:r>
      <w:r>
        <w:rPr>
          <w:spacing w:val="-1"/>
        </w:rPr>
        <w:t>2017,</w:t>
      </w:r>
      <w:r>
        <w:rPr>
          <w:spacing w:val="-4"/>
        </w:rPr>
        <w:t> </w:t>
      </w:r>
      <w:r>
        <w:rPr>
          <w:spacing w:val="-1"/>
        </w:rPr>
        <w:t>excepto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>
          <w:spacing w:val="-1"/>
        </w:rPr>
        <w:t>áreas</w:t>
      </w:r>
      <w:r>
        <w:rPr>
          <w:spacing w:val="5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oportunidad identificadas</w:t>
      </w:r>
      <w:r>
        <w:rPr/>
        <w:t> </w:t>
      </w:r>
      <w:r>
        <w:rPr>
          <w:spacing w:val="-1"/>
        </w:rPr>
        <w:t>para</w:t>
      </w:r>
      <w:r>
        <w:rPr>
          <w:spacing w:val="-2"/>
        </w:rPr>
        <w:t> </w:t>
      </w:r>
      <w:r>
        <w:rPr>
          <w:spacing w:val="-1"/>
        </w:rPr>
        <w:t>mejorar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eficiencia</w:t>
      </w:r>
      <w:r>
        <w:rPr/>
        <w:t> en el </w:t>
      </w:r>
      <w:r>
        <w:rPr>
          <w:spacing w:val="-2"/>
        </w:rPr>
        <w:t>uso</w:t>
      </w:r>
      <w:r>
        <w:rPr>
          <w:spacing w:val="1"/>
        </w:rPr>
        <w:t> </w:t>
      </w:r>
      <w:r>
        <w:rPr>
          <w:spacing w:val="-2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recursos.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17"/>
          <w:szCs w:val="17"/>
        </w:rPr>
      </w:pPr>
    </w:p>
    <w:p>
      <w:pPr>
        <w:pStyle w:val="Heading2"/>
        <w:spacing w:line="240" w:lineRule="auto"/>
        <w:ind w:left="54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Servidores públicos</w:t>
      </w:r>
      <w:r>
        <w:rPr>
          <w:i/>
          <w:spacing w:val="-3"/>
        </w:rPr>
        <w:t> </w:t>
      </w:r>
      <w:r>
        <w:rPr>
          <w:i/>
        </w:rPr>
        <w:t>que</w:t>
      </w:r>
      <w:r>
        <w:rPr>
          <w:i/>
          <w:spacing w:val="-3"/>
        </w:rPr>
        <w:t> </w:t>
      </w:r>
      <w:r>
        <w:rPr>
          <w:i/>
          <w:spacing w:val="-1"/>
        </w:rPr>
        <w:t>intervinieron en la</w:t>
      </w:r>
      <w:r>
        <w:rPr>
          <w:i/>
          <w:spacing w:val="1"/>
        </w:rPr>
        <w:t> </w:t>
      </w:r>
      <w:r>
        <w:rPr>
          <w:i/>
          <w:spacing w:val="-1"/>
        </w:rPr>
        <w:t>auditoría:</w:t>
      </w:r>
      <w:r>
        <w:rPr>
          <w:b w:val="0"/>
          <w:i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i/>
          <w:sz w:val="18"/>
          <w:szCs w:val="18"/>
        </w:rPr>
      </w:pPr>
    </w:p>
    <w:tbl>
      <w:tblPr>
        <w:tblW w:w="0" w:type="auto"/>
        <w:jc w:val="left"/>
        <w:tblInd w:w="3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5"/>
        <w:gridCol w:w="4681"/>
      </w:tblGrid>
      <w:tr>
        <w:trPr>
          <w:trHeight w:val="679" w:hRule="exact"/>
        </w:trPr>
        <w:tc>
          <w:tcPr>
            <w:tcW w:w="3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Director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de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Área</w:t>
            </w:r>
          </w:p>
        </w:tc>
        <w:tc>
          <w:tcPr>
            <w:tcW w:w="46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0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Director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General</w:t>
            </w:r>
          </w:p>
        </w:tc>
      </w:tr>
      <w:tr>
        <w:trPr>
          <w:trHeight w:val="679" w:hRule="exact"/>
        </w:trPr>
        <w:tc>
          <w:tcPr>
            <w:tcW w:w="3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DR. </w:t>
            </w:r>
            <w:r>
              <w:rPr>
                <w:rFonts w:ascii="Calibri"/>
                <w:spacing w:val="-1"/>
                <w:sz w:val="22"/>
              </w:rPr>
              <w:t>Carlos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Enrique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Cardoso Vargas</w:t>
            </w:r>
          </w:p>
        </w:tc>
        <w:tc>
          <w:tcPr>
            <w:tcW w:w="46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60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Mtro.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Aureliano Hernández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Palacios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Cardel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i/>
          <w:sz w:val="16"/>
          <w:szCs w:val="16"/>
        </w:rPr>
      </w:pPr>
    </w:p>
    <w:p>
      <w:pPr>
        <w:spacing w:before="0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Comentarios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pacing w:val="-1"/>
          <w:sz w:val="22"/>
        </w:rPr>
        <w:t>de</w:t>
      </w:r>
      <w:r>
        <w:rPr>
          <w:rFonts w:ascii="Calibri"/>
          <w:i/>
          <w:sz w:val="22"/>
        </w:rPr>
        <w:t> la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Entidad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Fiscalizada</w:t>
      </w:r>
      <w:r>
        <w:rPr>
          <w:rFonts w:ascii="Calibri"/>
          <w:sz w:val="22"/>
        </w:rPr>
      </w:r>
    </w:p>
    <w:p>
      <w:pPr>
        <w:spacing w:line="240" w:lineRule="auto" w:before="9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39" w:lineRule="auto"/>
        <w:ind w:left="548" w:right="272"/>
        <w:jc w:val="both"/>
      </w:pPr>
      <w:r>
        <w:rPr>
          <w:spacing w:val="-1"/>
        </w:rPr>
        <w:t>Es</w:t>
      </w:r>
      <w:r>
        <w:rPr>
          <w:spacing w:val="17"/>
        </w:rPr>
        <w:t> </w:t>
      </w:r>
      <w:r>
        <w:rPr>
          <w:spacing w:val="-1"/>
        </w:rPr>
        <w:t>importante</w:t>
      </w:r>
      <w:r>
        <w:rPr>
          <w:spacing w:val="17"/>
        </w:rPr>
        <w:t> </w:t>
      </w:r>
      <w:r>
        <w:rPr>
          <w:spacing w:val="-1"/>
        </w:rPr>
        <w:t>señalar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documentación</w:t>
      </w:r>
      <w:r>
        <w:rPr>
          <w:spacing w:val="16"/>
        </w:rPr>
        <w:t> </w:t>
      </w:r>
      <w:r>
        <w:rPr>
          <w:spacing w:val="-1"/>
        </w:rPr>
        <w:t>proporcionada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entidad</w:t>
      </w:r>
      <w:r>
        <w:rPr>
          <w:spacing w:val="16"/>
        </w:rPr>
        <w:t> </w:t>
      </w:r>
      <w:r>
        <w:rPr>
          <w:spacing w:val="-1"/>
        </w:rPr>
        <w:t>fiscalizada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63"/>
        </w:rPr>
        <w:t> </w:t>
      </w:r>
      <w:r>
        <w:rPr>
          <w:spacing w:val="-1"/>
        </w:rPr>
        <w:t>aclarar</w:t>
      </w:r>
      <w:r>
        <w:rPr>
          <w:spacing w:val="49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justificar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resultados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las</w:t>
      </w:r>
      <w:r>
        <w:rPr>
          <w:spacing w:val="47"/>
        </w:rPr>
        <w:t> </w:t>
      </w:r>
      <w:r>
        <w:rPr>
          <w:spacing w:val="-1"/>
        </w:rPr>
        <w:t>observaciones</w:t>
      </w:r>
      <w:r>
        <w:rPr>
          <w:spacing w:val="1"/>
        </w:rPr>
        <w:t> </w:t>
      </w:r>
      <w:r>
        <w:rPr>
          <w:spacing w:val="-1"/>
        </w:rPr>
        <w:t>presentadas</w:t>
      </w:r>
      <w:r>
        <w:rPr>
          <w:spacing w:val="1"/>
        </w:rPr>
        <w:t> </w:t>
      </w:r>
      <w:r>
        <w:rPr/>
        <w:t>en  las  </w:t>
      </w:r>
      <w:r>
        <w:rPr>
          <w:spacing w:val="-1"/>
        </w:rPr>
        <w:t>reuniones</w:t>
      </w:r>
      <w:r>
        <w:rPr>
          <w:spacing w:val="1"/>
        </w:rPr>
        <w:t> </w:t>
      </w:r>
      <w:r>
        <w:rPr>
          <w:spacing w:val="-1"/>
        </w:rPr>
        <w:t>fue</w:t>
      </w:r>
      <w:r>
        <w:rPr>
          <w:spacing w:val="45"/>
        </w:rPr>
        <w:t> </w:t>
      </w:r>
      <w:r>
        <w:rPr>
          <w:spacing w:val="-1"/>
        </w:rPr>
        <w:t>analizada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>
          <w:spacing w:val="-1"/>
        </w:rPr>
        <w:t>fin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determinar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procedencia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eliminar,</w:t>
      </w:r>
      <w:r>
        <w:rPr>
          <w:spacing w:val="3"/>
        </w:rPr>
        <w:t> </w:t>
      </w:r>
      <w:r>
        <w:rPr>
          <w:spacing w:val="-1"/>
        </w:rPr>
        <w:t>rectificar</w:t>
      </w:r>
      <w:r>
        <w:rPr/>
        <w:t>  o</w:t>
      </w:r>
      <w:r>
        <w:rPr>
          <w:spacing w:val="4"/>
        </w:rPr>
        <w:t> </w:t>
      </w:r>
      <w:r>
        <w:rPr>
          <w:spacing w:val="-1"/>
        </w:rPr>
        <w:t>ratificar</w:t>
      </w:r>
      <w:r>
        <w:rPr>
          <w:spacing w:val="3"/>
        </w:rPr>
        <w:t> </w:t>
      </w:r>
      <w:r>
        <w:rPr/>
        <w:t>los</w:t>
      </w:r>
      <w:r>
        <w:rPr>
          <w:spacing w:val="83"/>
        </w:rPr>
        <w:t> </w:t>
      </w:r>
      <w:r>
        <w:rPr>
          <w:spacing w:val="-1"/>
        </w:rPr>
        <w:t>resultados</w:t>
      </w:r>
      <w:r>
        <w:rPr>
          <w:spacing w:val="28"/>
        </w:rPr>
        <w:t> </w:t>
      </w:r>
      <w:r>
        <w:rPr/>
        <w:t>y</w:t>
      </w:r>
      <w:r>
        <w:rPr>
          <w:spacing w:val="35"/>
        </w:rPr>
        <w:t> </w:t>
      </w:r>
      <w:r>
        <w:rPr/>
        <w:t>las</w:t>
      </w:r>
      <w:r>
        <w:rPr>
          <w:spacing w:val="29"/>
        </w:rPr>
        <w:t> </w:t>
      </w:r>
      <w:r>
        <w:rPr>
          <w:spacing w:val="-1"/>
        </w:rPr>
        <w:t>observaciones</w:t>
      </w:r>
      <w:r>
        <w:rPr>
          <w:spacing w:val="31"/>
        </w:rPr>
        <w:t> </w:t>
      </w:r>
      <w:r>
        <w:rPr>
          <w:spacing w:val="-1"/>
        </w:rPr>
        <w:t>preliminares</w:t>
      </w:r>
      <w:r>
        <w:rPr>
          <w:spacing w:val="32"/>
        </w:rPr>
        <w:t> </w:t>
      </w:r>
      <w:r>
        <w:rPr>
          <w:spacing w:val="-1"/>
        </w:rPr>
        <w:t>determinados</w:t>
      </w:r>
      <w:r>
        <w:rPr>
          <w:spacing w:val="34"/>
        </w:rPr>
        <w:t> </w:t>
      </w:r>
      <w:r>
        <w:rPr>
          <w:spacing w:val="-1"/>
        </w:rPr>
        <w:t>por</w:t>
      </w:r>
      <w:r>
        <w:rPr>
          <w:spacing w:val="34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Auditoría</w:t>
      </w:r>
      <w:r>
        <w:rPr>
          <w:spacing w:val="33"/>
        </w:rPr>
        <w:t> </w:t>
      </w:r>
      <w:r>
        <w:rPr>
          <w:spacing w:val="-1"/>
        </w:rPr>
        <w:t>Superior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2"/>
        </w:rPr>
        <w:t>la</w:t>
      </w:r>
      <w:r>
        <w:rPr>
          <w:spacing w:val="69"/>
        </w:rPr>
        <w:t> </w:t>
      </w:r>
      <w:r>
        <w:rPr>
          <w:spacing w:val="-1"/>
        </w:rPr>
        <w:t>Federación</w:t>
      </w:r>
      <w:r>
        <w:rPr>
          <w:spacing w:val="42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2"/>
        </w:rPr>
        <w:t>se</w:t>
      </w:r>
      <w:r>
        <w:rPr>
          <w:spacing w:val="45"/>
        </w:rPr>
        <w:t> </w:t>
      </w:r>
      <w:r>
        <w:rPr>
          <w:spacing w:val="-1"/>
        </w:rPr>
        <w:t>presentó</w:t>
      </w:r>
      <w:r>
        <w:rPr>
          <w:spacing w:val="47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este</w:t>
      </w:r>
      <w:r>
        <w:rPr>
          <w:spacing w:val="44"/>
        </w:rPr>
        <w:t> </w:t>
      </w:r>
      <w:r>
        <w:rPr>
          <w:spacing w:val="-1"/>
        </w:rPr>
        <w:t>órgano</w:t>
      </w:r>
      <w:r>
        <w:rPr>
          <w:spacing w:val="46"/>
        </w:rPr>
        <w:t> </w:t>
      </w:r>
      <w:r>
        <w:rPr>
          <w:spacing w:val="-1"/>
        </w:rPr>
        <w:t>técnico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fiscalización</w:t>
      </w:r>
      <w:r>
        <w:rPr>
          <w:spacing w:val="44"/>
        </w:rPr>
        <w:t> </w:t>
      </w:r>
      <w:r>
        <w:rPr>
          <w:spacing w:val="-1"/>
        </w:rPr>
        <w:t>para</w:t>
      </w:r>
      <w:r>
        <w:rPr>
          <w:spacing w:val="43"/>
        </w:rPr>
        <w:t> </w:t>
      </w:r>
      <w:r>
        <w:rPr>
          <w:spacing w:val="-1"/>
        </w:rPr>
        <w:t>efectos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/>
        <w:t>la</w:t>
      </w:r>
      <w:r>
        <w:rPr>
          <w:spacing w:val="71"/>
        </w:rPr>
        <w:t> </w:t>
      </w:r>
      <w:r>
        <w:rPr>
          <w:spacing w:val="-1"/>
        </w:rPr>
        <w:t>elaboración</w:t>
      </w:r>
      <w:r>
        <w:rPr>
          <w:spacing w:val="-10"/>
        </w:rPr>
        <w:t> </w:t>
      </w:r>
      <w:r>
        <w:rPr>
          <w:spacing w:val="-1"/>
        </w:rPr>
        <w:t>definitiva</w:t>
      </w:r>
      <w:r>
        <w:rPr>
          <w:spacing w:val="-10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Informe</w:t>
      </w:r>
      <w:r>
        <w:rPr>
          <w:spacing w:val="-9"/>
        </w:rPr>
        <w:t> </w:t>
      </w:r>
      <w:r>
        <w:rPr/>
        <w:t>General</w:t>
      </w:r>
      <w:r>
        <w:rPr>
          <w:spacing w:val="-12"/>
        </w:rPr>
        <w:t> </w:t>
      </w:r>
      <w:r>
        <w:rPr>
          <w:spacing w:val="-1"/>
        </w:rPr>
        <w:t>Ejecutivo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Resultado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Fiscalización</w:t>
      </w:r>
      <w:r>
        <w:rPr>
          <w:spacing w:val="-10"/>
        </w:rPr>
        <w:t> </w:t>
      </w:r>
      <w:r>
        <w:rPr>
          <w:spacing w:val="-1"/>
        </w:rPr>
        <w:t>Superior</w:t>
      </w:r>
      <w:r>
        <w:rPr>
          <w:spacing w:val="61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Cuenta</w:t>
      </w:r>
      <w:r>
        <w:rPr>
          <w:spacing w:val="-3"/>
        </w:rPr>
        <w:t> </w:t>
      </w:r>
      <w:r>
        <w:rPr>
          <w:spacing w:val="-1"/>
        </w:rPr>
        <w:t>Pública.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8" w:right="277"/>
        <w:jc w:val="both"/>
      </w:pP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atención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>
          <w:spacing w:val="-1"/>
        </w:rPr>
        <w:t>hallazgos</w:t>
      </w:r>
      <w:r>
        <w:rPr>
          <w:spacing w:val="24"/>
        </w:rPr>
        <w:t> </w:t>
      </w:r>
      <w:r>
        <w:rPr>
          <w:spacing w:val="-1"/>
        </w:rPr>
        <w:t>determinados</w:t>
      </w:r>
      <w:r>
        <w:rPr>
          <w:spacing w:val="24"/>
        </w:rPr>
        <w:t> </w:t>
      </w:r>
      <w:r>
        <w:rPr/>
        <w:t>la</w:t>
      </w:r>
      <w:r>
        <w:rPr>
          <w:spacing w:val="21"/>
        </w:rPr>
        <w:t> </w:t>
      </w:r>
      <w:r>
        <w:rPr/>
        <w:t>entidad</w:t>
      </w:r>
      <w:r>
        <w:rPr>
          <w:spacing w:val="21"/>
        </w:rPr>
        <w:t> </w:t>
      </w:r>
      <w:r>
        <w:rPr>
          <w:spacing w:val="-1"/>
        </w:rPr>
        <w:t>fiscalizada</w:t>
      </w:r>
      <w:r>
        <w:rPr>
          <w:spacing w:val="24"/>
        </w:rPr>
        <w:t> </w:t>
      </w:r>
      <w:r>
        <w:rPr>
          <w:spacing w:val="-1"/>
        </w:rPr>
        <w:t>remitió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oficios</w:t>
      </w:r>
      <w:r>
        <w:rPr>
          <w:spacing w:val="24"/>
        </w:rPr>
        <w:t> </w:t>
      </w:r>
      <w:r>
        <w:rPr>
          <w:spacing w:val="-1"/>
        </w:rPr>
        <w:t>número</w:t>
      </w:r>
      <w:r>
        <w:rPr>
          <w:spacing w:val="55"/>
        </w:rPr>
        <w:t> </w:t>
      </w:r>
      <w:r>
        <w:rPr>
          <w:spacing w:val="-1"/>
        </w:rPr>
        <w:t>SFyA-SSF-234/2018,</w:t>
      </w:r>
      <w:r>
        <w:rPr>
          <w:spacing w:val="5"/>
        </w:rPr>
        <w:t> </w:t>
      </w:r>
      <w:r>
        <w:rPr>
          <w:spacing w:val="-1"/>
        </w:rPr>
        <w:t>SFyA-SSF-0238/2018,</w:t>
      </w:r>
      <w:r>
        <w:rPr>
          <w:spacing w:val="7"/>
        </w:rPr>
        <w:t> </w:t>
      </w:r>
      <w:r>
        <w:rPr>
          <w:spacing w:val="-1"/>
        </w:rPr>
        <w:t>SFyA-SSF-239/2018,</w:t>
      </w:r>
      <w:r>
        <w:rPr>
          <w:spacing w:val="5"/>
        </w:rPr>
        <w:t> </w:t>
      </w:r>
      <w:r>
        <w:rPr>
          <w:spacing w:val="-1"/>
        </w:rPr>
        <w:t>SFyA-SSF-240/2018,</w:t>
      </w:r>
      <w:r>
        <w:rPr>
          <w:spacing w:val="5"/>
        </w:rPr>
        <w:t> </w:t>
      </w:r>
      <w:r>
        <w:rPr>
          <w:spacing w:val="-1"/>
        </w:rPr>
        <w:t>todos</w:t>
      </w:r>
      <w:r>
        <w:rPr>
          <w:spacing w:val="5"/>
        </w:rPr>
        <w:t> </w:t>
      </w:r>
      <w:r>
        <w:rPr>
          <w:spacing w:val="-1"/>
        </w:rPr>
        <w:t>de</w:t>
      </w:r>
    </w:p>
    <w:p>
      <w:pPr>
        <w:pStyle w:val="BodyText"/>
        <w:spacing w:line="240" w:lineRule="auto"/>
        <w:ind w:left="548" w:right="274"/>
        <w:jc w:val="both"/>
      </w:pPr>
      <w:r>
        <w:rPr>
          <w:spacing w:val="-1"/>
        </w:rPr>
        <w:t>fecha</w:t>
      </w:r>
      <w:r>
        <w:rPr>
          <w:spacing w:val="10"/>
        </w:rPr>
        <w:t> </w:t>
      </w:r>
      <w:r>
        <w:rPr>
          <w:spacing w:val="-1"/>
        </w:rPr>
        <w:t>15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agosto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2018;</w:t>
      </w:r>
      <w:r>
        <w:rPr>
          <w:spacing w:val="10"/>
        </w:rPr>
        <w:t> </w:t>
      </w:r>
      <w:r>
        <w:rPr>
          <w:spacing w:val="-1"/>
        </w:rPr>
        <w:t>SFyA-DPyCP-0857/2018,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fecha</w:t>
      </w:r>
      <w:r>
        <w:rPr>
          <w:spacing w:val="7"/>
        </w:rPr>
        <w:t> </w:t>
      </w:r>
      <w:r>
        <w:rPr/>
        <w:t>28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agosto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2018;</w:t>
      </w:r>
      <w:r>
        <w:rPr>
          <w:spacing w:val="10"/>
        </w:rPr>
        <w:t> </w:t>
      </w:r>
      <w:r>
        <w:rPr/>
        <w:t>SFyA-</w:t>
      </w:r>
      <w:r>
        <w:rPr>
          <w:spacing w:val="23"/>
        </w:rPr>
        <w:t> </w:t>
      </w:r>
      <w:r>
        <w:rPr>
          <w:spacing w:val="-1"/>
        </w:rPr>
        <w:t>DPyCP-00919/2018,</w:t>
      </w:r>
      <w:r>
        <w:rPr>
          <w:spacing w:val="2"/>
        </w:rPr>
        <w:t> </w:t>
      </w:r>
      <w:r>
        <w:rPr>
          <w:spacing w:val="-1"/>
        </w:rPr>
        <w:t>SFyA-DPyCP-920/2018,</w:t>
      </w:r>
      <w:r>
        <w:rPr>
          <w:spacing w:val="2"/>
        </w:rPr>
        <w:t> </w:t>
      </w:r>
      <w:r>
        <w:rPr>
          <w:spacing w:val="-1"/>
        </w:rPr>
        <w:t>ambos</w:t>
      </w:r>
      <w:r>
        <w:rPr>
          <w:spacing w:val="2"/>
        </w:rPr>
        <w:t> </w:t>
      </w:r>
      <w:r>
        <w:rPr>
          <w:spacing w:val="-2"/>
        </w:rPr>
        <w:t>de</w:t>
      </w:r>
      <w:r>
        <w:rPr>
          <w:spacing w:val="3"/>
        </w:rPr>
        <w:t> </w:t>
      </w:r>
      <w:r>
        <w:rPr>
          <w:spacing w:val="-1"/>
        </w:rPr>
        <w:t>fecha</w:t>
      </w:r>
      <w:r>
        <w:rPr/>
        <w:t> 5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septiembre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2018;</w:t>
      </w:r>
      <w:r>
        <w:rPr>
          <w:spacing w:val="3"/>
        </w:rPr>
        <w:t> </w:t>
      </w:r>
      <w:r>
        <w:rPr>
          <w:spacing w:val="-1"/>
        </w:rPr>
        <w:t>SFyA-</w:t>
      </w:r>
      <w:r>
        <w:rPr>
          <w:spacing w:val="31"/>
        </w:rPr>
        <w:t> </w:t>
      </w:r>
      <w:r>
        <w:rPr>
          <w:spacing w:val="-1"/>
        </w:rPr>
        <w:t>DPyCP-1239/2018,</w:t>
      </w:r>
      <w:r>
        <w:rPr>
          <w:spacing w:val="-5"/>
        </w:rPr>
        <w:t> </w:t>
      </w:r>
      <w:r>
        <w:rPr>
          <w:spacing w:val="-1"/>
        </w:rPr>
        <w:t>SFyA-DPyCP-1240/2018,</w:t>
      </w:r>
      <w:r>
        <w:rPr>
          <w:spacing w:val="-5"/>
        </w:rPr>
        <w:t> </w:t>
      </w:r>
      <w:r>
        <w:rPr>
          <w:spacing w:val="-1"/>
        </w:rPr>
        <w:t>ambos</w:t>
      </w:r>
      <w:r>
        <w:rPr>
          <w:spacing w:val="-5"/>
        </w:rPr>
        <w:t> </w:t>
      </w:r>
      <w:r>
        <w:rPr>
          <w:spacing w:val="-2"/>
        </w:rPr>
        <w:t>de </w:t>
      </w:r>
      <w:r>
        <w:rPr>
          <w:spacing w:val="-1"/>
        </w:rPr>
        <w:t>fecha</w:t>
      </w:r>
      <w:r>
        <w:rPr>
          <w:spacing w:val="-5"/>
        </w:rPr>
        <w:t> </w:t>
      </w:r>
      <w:r>
        <w:rPr>
          <w:spacing w:val="-1"/>
        </w:rPr>
        <w:t>12</w:t>
      </w:r>
      <w:r>
        <w:rPr>
          <w:spacing w:val="-2"/>
        </w:rPr>
        <w:t> de </w:t>
      </w:r>
      <w:r>
        <w:rPr>
          <w:spacing w:val="-1"/>
        </w:rPr>
        <w:t>noviembre</w:t>
      </w:r>
      <w:r>
        <w:rPr>
          <w:spacing w:val="-2"/>
        </w:rPr>
        <w:t> de</w:t>
      </w:r>
      <w:r>
        <w:rPr>
          <w:spacing w:val="-4"/>
        </w:rPr>
        <w:t> </w:t>
      </w:r>
      <w:r>
        <w:rPr>
          <w:spacing w:val="-1"/>
        </w:rPr>
        <w:t>2018;</w:t>
      </w:r>
      <w:r>
        <w:rPr>
          <w:spacing w:val="-4"/>
        </w:rPr>
        <w:t> </w:t>
      </w:r>
      <w:r>
        <w:rPr/>
        <w:t>SFyA-</w:t>
      </w:r>
      <w:r>
        <w:rPr>
          <w:spacing w:val="30"/>
        </w:rPr>
        <w:t> </w:t>
      </w:r>
      <w:r>
        <w:rPr>
          <w:spacing w:val="-1"/>
        </w:rPr>
        <w:t>DPyCP-0026/2019,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fecha</w:t>
      </w:r>
      <w:r>
        <w:rPr>
          <w:spacing w:val="27"/>
        </w:rPr>
        <w:t> </w:t>
      </w:r>
      <w:r>
        <w:rPr/>
        <w:t>15</w:t>
      </w:r>
      <w:r>
        <w:rPr>
          <w:spacing w:val="27"/>
        </w:rPr>
        <w:t> </w:t>
      </w:r>
      <w:r>
        <w:rPr>
          <w:spacing w:val="-2"/>
        </w:rPr>
        <w:t>de</w:t>
      </w:r>
      <w:r>
        <w:rPr>
          <w:spacing w:val="28"/>
        </w:rPr>
        <w:t> </w:t>
      </w:r>
      <w:r>
        <w:rPr>
          <w:spacing w:val="-1"/>
        </w:rPr>
        <w:t>enero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2019,</w:t>
      </w:r>
      <w:r>
        <w:rPr>
          <w:spacing w:val="24"/>
        </w:rPr>
        <w:t> </w:t>
      </w:r>
      <w:r>
        <w:rPr>
          <w:spacing w:val="-1"/>
        </w:rPr>
        <w:t>mediante</w:t>
      </w:r>
      <w:r>
        <w:rPr>
          <w:spacing w:val="26"/>
        </w:rPr>
        <w:t> </w:t>
      </w:r>
      <w:r>
        <w:rPr/>
        <w:t>los</w:t>
      </w:r>
      <w:r>
        <w:rPr>
          <w:spacing w:val="25"/>
        </w:rPr>
        <w:t> </w:t>
      </w:r>
      <w:r>
        <w:rPr>
          <w:spacing w:val="-1"/>
        </w:rPr>
        <w:t>cuales</w:t>
      </w:r>
      <w:r>
        <w:rPr>
          <w:spacing w:val="26"/>
        </w:rPr>
        <w:t> </w:t>
      </w:r>
      <w:r>
        <w:rPr>
          <w:spacing w:val="-2"/>
        </w:rPr>
        <w:t>se</w:t>
      </w:r>
      <w:r>
        <w:rPr>
          <w:spacing w:val="28"/>
        </w:rPr>
        <w:t> </w:t>
      </w:r>
      <w:r>
        <w:rPr>
          <w:spacing w:val="-1"/>
        </w:rPr>
        <w:t>presenta</w:t>
      </w:r>
      <w:r>
        <w:rPr>
          <w:spacing w:val="53"/>
        </w:rPr>
        <w:t> </w:t>
      </w:r>
      <w:r>
        <w:rPr>
          <w:spacing w:val="-1"/>
        </w:rPr>
        <w:t>información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/>
        <w:t>el</w:t>
      </w:r>
      <w:r>
        <w:rPr>
          <w:spacing w:val="29"/>
        </w:rPr>
        <w:t> </w:t>
      </w:r>
      <w:r>
        <w:rPr>
          <w:spacing w:val="-1"/>
        </w:rPr>
        <w:t>propósito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atender</w:t>
      </w:r>
      <w:r>
        <w:rPr>
          <w:spacing w:val="29"/>
        </w:rPr>
        <w:t> </w:t>
      </w:r>
      <w:r>
        <w:rPr>
          <w:spacing w:val="-2"/>
        </w:rPr>
        <w:t>lo</w:t>
      </w:r>
      <w:r>
        <w:rPr>
          <w:spacing w:val="28"/>
        </w:rPr>
        <w:t> </w:t>
      </w:r>
      <w:r>
        <w:rPr>
          <w:spacing w:val="-1"/>
        </w:rPr>
        <w:t>observado;</w:t>
      </w:r>
      <w:r>
        <w:rPr>
          <w:spacing w:val="29"/>
        </w:rPr>
        <w:t> </w:t>
      </w:r>
      <w:r>
        <w:rPr>
          <w:spacing w:val="-2"/>
        </w:rPr>
        <w:t>no</w:t>
      </w:r>
      <w:r>
        <w:rPr>
          <w:spacing w:val="30"/>
        </w:rPr>
        <w:t> </w:t>
      </w:r>
      <w:r>
        <w:rPr>
          <w:spacing w:val="-1"/>
        </w:rPr>
        <w:t>obstante,</w:t>
      </w:r>
      <w:r>
        <w:rPr>
          <w:spacing w:val="30"/>
        </w:rPr>
        <w:t> </w:t>
      </w:r>
      <w:r>
        <w:rPr>
          <w:spacing w:val="-1"/>
        </w:rPr>
        <w:t>derivado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análisis</w:t>
      </w:r>
      <w:r>
        <w:rPr>
          <w:spacing w:val="56"/>
        </w:rPr>
        <w:t> </w:t>
      </w:r>
      <w:r>
        <w:rPr>
          <w:spacing w:val="-1"/>
        </w:rPr>
        <w:t>efectuado</w:t>
      </w:r>
      <w:r>
        <w:rPr>
          <w:spacing w:val="23"/>
        </w:rPr>
        <w:t> </w:t>
      </w:r>
      <w:r>
        <w:rPr>
          <w:spacing w:val="-1"/>
        </w:rPr>
        <w:t>por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Unidad</w:t>
      </w:r>
      <w:r>
        <w:rPr>
          <w:spacing w:val="21"/>
        </w:rPr>
        <w:t> </w:t>
      </w:r>
      <w:r>
        <w:rPr>
          <w:spacing w:val="-1"/>
        </w:rPr>
        <w:t>Auditora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2"/>
        </w:rPr>
        <w:t>la</w:t>
      </w:r>
      <w:r>
        <w:rPr>
          <w:spacing w:val="21"/>
        </w:rPr>
        <w:t> </w:t>
      </w:r>
      <w:r>
        <w:rPr>
          <w:spacing w:val="-1"/>
        </w:rPr>
        <w:t>información</w:t>
      </w:r>
      <w:r>
        <w:rPr>
          <w:spacing w:val="18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documentación</w:t>
      </w:r>
      <w:r>
        <w:rPr>
          <w:spacing w:val="21"/>
        </w:rPr>
        <w:t> </w:t>
      </w:r>
      <w:r>
        <w:rPr>
          <w:spacing w:val="-1"/>
        </w:rPr>
        <w:t>proporcionada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el</w:t>
      </w:r>
      <w:r>
        <w:rPr>
          <w:spacing w:val="53"/>
        </w:rPr>
        <w:t> </w:t>
      </w:r>
      <w:r>
        <w:rPr/>
        <w:t>ente</w:t>
      </w:r>
      <w:r>
        <w:rPr>
          <w:spacing w:val="17"/>
        </w:rPr>
        <w:t> </w:t>
      </w:r>
      <w:r>
        <w:rPr>
          <w:spacing w:val="-1"/>
        </w:rPr>
        <w:t>fiscalizado,</w:t>
      </w:r>
      <w:r>
        <w:rPr>
          <w:spacing w:val="17"/>
        </w:rPr>
        <w:t> </w:t>
      </w:r>
      <w:r>
        <w:rPr>
          <w:spacing w:val="-2"/>
        </w:rPr>
        <w:t>se</w:t>
      </w:r>
      <w:r>
        <w:rPr>
          <w:spacing w:val="17"/>
        </w:rPr>
        <w:t> </w:t>
      </w:r>
      <w:r>
        <w:rPr>
          <w:spacing w:val="-1"/>
        </w:rPr>
        <w:t>advierte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ésta</w:t>
      </w:r>
      <w:r>
        <w:rPr>
          <w:spacing w:val="17"/>
        </w:rPr>
        <w:t> </w:t>
      </w:r>
      <w:r>
        <w:rPr>
          <w:spacing w:val="-2"/>
        </w:rPr>
        <w:t>no</w:t>
      </w:r>
      <w:r>
        <w:rPr>
          <w:spacing w:val="18"/>
        </w:rPr>
        <w:t> </w:t>
      </w:r>
      <w:r>
        <w:rPr>
          <w:spacing w:val="-1"/>
        </w:rPr>
        <w:t>reúne</w:t>
      </w:r>
      <w:r>
        <w:rPr>
          <w:spacing w:val="15"/>
        </w:rPr>
        <w:t> </w:t>
      </w:r>
      <w:r>
        <w:rPr/>
        <w:t>las</w:t>
      </w:r>
      <w:r>
        <w:rPr>
          <w:spacing w:val="16"/>
        </w:rPr>
        <w:t> </w:t>
      </w:r>
      <w:r>
        <w:rPr>
          <w:spacing w:val="-1"/>
        </w:rPr>
        <w:t>características</w:t>
      </w:r>
      <w:r>
        <w:rPr>
          <w:spacing w:val="17"/>
        </w:rPr>
        <w:t> </w:t>
      </w:r>
      <w:r>
        <w:rPr>
          <w:spacing w:val="-1"/>
        </w:rPr>
        <w:t>necesarias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suficiencia,</w:t>
      </w:r>
      <w:r>
        <w:rPr>
          <w:spacing w:val="67"/>
        </w:rPr>
        <w:t> </w:t>
      </w:r>
      <w:r>
        <w:rPr>
          <w:spacing w:val="-1"/>
        </w:rPr>
        <w:t>competencia</w:t>
      </w:r>
      <w:r>
        <w:rPr>
          <w:spacing w:val="6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pertinencia</w:t>
      </w:r>
      <w:r>
        <w:rPr>
          <w:spacing w:val="4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aclaren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justifiquen</w:t>
      </w:r>
      <w:r>
        <w:rPr>
          <w:spacing w:val="7"/>
        </w:rPr>
        <w:t> </w:t>
      </w:r>
      <w:r>
        <w:rPr>
          <w:spacing w:val="-2"/>
        </w:rPr>
        <w:t>lo</w:t>
      </w:r>
      <w:r>
        <w:rPr>
          <w:spacing w:val="8"/>
        </w:rPr>
        <w:t> </w:t>
      </w:r>
      <w:r>
        <w:rPr>
          <w:spacing w:val="-1"/>
        </w:rPr>
        <w:t>observado,</w:t>
      </w:r>
      <w:r>
        <w:rPr>
          <w:spacing w:val="7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/>
        <w:t>lo</w:t>
      </w:r>
      <w:r>
        <w:rPr>
          <w:spacing w:val="5"/>
        </w:rPr>
        <w:t> </w:t>
      </w:r>
      <w:r>
        <w:rPr>
          <w:spacing w:val="-1"/>
        </w:rPr>
        <w:t>cual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resultados</w:t>
      </w:r>
      <w:r>
        <w:rPr>
          <w:spacing w:val="63"/>
        </w:rPr>
        <w:t> </w:t>
      </w:r>
      <w:r>
        <w:rPr/>
        <w:t>1, </w:t>
      </w:r>
      <w:r>
        <w:rPr>
          <w:spacing w:val="-1"/>
        </w:rPr>
        <w:t>4,</w:t>
      </w:r>
      <w:r>
        <w:rPr/>
        <w:t> </w:t>
      </w:r>
      <w:r>
        <w:rPr>
          <w:spacing w:val="-1"/>
        </w:rPr>
        <w:t>5,</w:t>
      </w:r>
      <w:r>
        <w:rPr/>
        <w:t> 6,</w:t>
      </w:r>
      <w:r>
        <w:rPr>
          <w:spacing w:val="-3"/>
        </w:rPr>
        <w:t> </w:t>
      </w:r>
      <w:r>
        <w:rPr/>
        <w:t>7,</w:t>
      </w:r>
      <w:r>
        <w:rPr>
          <w:spacing w:val="-3"/>
        </w:rPr>
        <w:t> </w:t>
      </w:r>
      <w:r>
        <w:rPr>
          <w:spacing w:val="-1"/>
        </w:rPr>
        <w:t>10,</w:t>
      </w:r>
      <w:r>
        <w:rPr>
          <w:spacing w:val="-2"/>
        </w:rPr>
        <w:t> </w:t>
      </w:r>
      <w:r>
        <w:rPr/>
        <w:t>11,</w:t>
      </w:r>
      <w:r>
        <w:rPr>
          <w:spacing w:val="-3"/>
        </w:rPr>
        <w:t> </w:t>
      </w:r>
      <w:r>
        <w:rPr>
          <w:spacing w:val="-1"/>
        </w:rPr>
        <w:t>13,</w:t>
      </w:r>
      <w:r>
        <w:rPr>
          <w:spacing w:val="-2"/>
        </w:rPr>
        <w:t> </w:t>
      </w:r>
      <w:r>
        <w:rPr/>
        <w:t>17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18</w:t>
      </w:r>
      <w:r>
        <w:rPr>
          <w:spacing w:val="-2"/>
        </w:rPr>
        <w:t> </w:t>
      </w:r>
      <w:r>
        <w:rPr>
          <w:spacing w:val="-1"/>
        </w:rPr>
        <w:t>se consideran</w:t>
      </w:r>
      <w:r>
        <w:rPr>
          <w:spacing w:val="-2"/>
        </w:rPr>
        <w:t> </w:t>
      </w:r>
      <w:r>
        <w:rPr>
          <w:spacing w:val="-1"/>
        </w:rPr>
        <w:t>como</w:t>
      </w:r>
      <w:r>
        <w:rPr>
          <w:spacing w:val="1"/>
        </w:rPr>
        <w:t> </w:t>
      </w:r>
      <w:r>
        <w:rPr>
          <w:spacing w:val="-2"/>
        </w:rPr>
        <w:t>no</w:t>
      </w:r>
      <w:r>
        <w:rPr>
          <w:spacing w:val="-1"/>
        </w:rPr>
        <w:t> atendidos.</w:t>
      </w:r>
      <w:r>
        <w:rPr/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720" w:right="14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44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72913" cy="5564981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913" cy="556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even" r:id="rId11"/>
          <w:footerReference w:type="default" r:id="rId12"/>
          <w:pgSz w:w="12250" w:h="15850"/>
          <w:pgMar w:footer="1253" w:header="1401" w:top="1660" w:bottom="1440" w:left="1540" w:right="1720"/>
          <w:pgNumType w:start="12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51869" cy="4830413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869" cy="483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401" w:footer="1253" w:top="1660" w:bottom="1440" w:left="1720" w:right="11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33344" cy="6624828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344" cy="662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401" w:footer="1253" w:top="1660" w:bottom="1440" w:left="154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09522" cy="5323808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522" cy="532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401" w:footer="1253" w:top="1660" w:bottom="1440" w:left="1720" w:right="1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230068" cy="6736556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068" cy="673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401" w:footer="1253" w:top="1660" w:bottom="1440" w:left="154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9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86429" cy="6305931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429" cy="630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401" w:footer="1253" w:top="1660" w:bottom="1440" w:left="1720" w:right="15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27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101100" cy="4920615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100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401" w:footer="1253" w:top="1660" w:bottom="1440" w:left="154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356442" cy="4885753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442" cy="488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401" w:footer="1253" w:top="1660" w:bottom="1440" w:left="1720" w:right="1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3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043429" cy="5281326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429" cy="528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even" r:id="rId21"/>
          <w:footerReference w:type="default" r:id="rId22"/>
          <w:pgSz w:w="12250" w:h="15850"/>
          <w:pgMar w:footer="1253" w:header="1401" w:top="1660" w:bottom="1440" w:left="154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92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63265" cy="5438298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265" cy="543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401" w:footer="1253" w:top="1660" w:bottom="1440" w:left="1720" w:right="15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2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148681" cy="4826889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681" cy="482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even" r:id="rId25"/>
          <w:footerReference w:type="default" r:id="rId26"/>
          <w:pgSz w:w="12250" w:h="15850"/>
          <w:pgMar w:footer="1253" w:header="1401" w:top="1660" w:bottom="1440" w:left="1540" w:right="1720"/>
          <w:pgNumType w:start="22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92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35724" cy="5964555"/>
            <wp:effectExtent l="0" t="0" r="0" b="0"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724" cy="596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401" w:footer="1253" w:top="1660" w:bottom="1440" w:left="1720" w:right="15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221610" cy="6706743"/>
            <wp:effectExtent l="0" t="0" r="0" b="0"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610" cy="670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401" w:footer="1253" w:top="1660" w:bottom="1440" w:left="154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252329" cy="5488495"/>
            <wp:effectExtent l="0" t="0" r="0" b="0"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329" cy="548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401" w:footer="1253" w:top="1660" w:bottom="1440" w:left="1720" w:right="15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40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904048" cy="6160770"/>
            <wp:effectExtent l="0" t="0" r="0" b="0"/>
            <wp:docPr id="2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048" cy="61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401" w:footer="1253" w:top="1660" w:bottom="1440" w:left="1540" w:right="17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58"/>
        <w:ind w:left="548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b/>
          <w:i/>
          <w:spacing w:val="-2"/>
          <w:sz w:val="21"/>
        </w:rPr>
        <w:t>Apéndices</w:t>
      </w:r>
      <w:r>
        <w:rPr>
          <w:rFonts w:ascii="Calibri" w:hAnsi="Calibri"/>
          <w:sz w:val="21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i/>
          <w:sz w:val="16"/>
          <w:szCs w:val="16"/>
        </w:rPr>
      </w:pPr>
    </w:p>
    <w:p>
      <w:pPr>
        <w:spacing w:before="0"/>
        <w:ind w:left="548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i/>
          <w:spacing w:val="-1"/>
          <w:sz w:val="21"/>
        </w:rPr>
        <w:t>Áreas</w:t>
      </w:r>
      <w:r>
        <w:rPr>
          <w:rFonts w:ascii="Calibri" w:hAnsi="Calibri"/>
          <w:i/>
          <w:sz w:val="21"/>
        </w:rPr>
        <w:t> </w:t>
      </w:r>
      <w:r>
        <w:rPr>
          <w:rFonts w:ascii="Calibri" w:hAnsi="Calibri"/>
          <w:i/>
          <w:spacing w:val="-1"/>
          <w:sz w:val="21"/>
        </w:rPr>
        <w:t>Revisadas</w:t>
      </w:r>
      <w:r>
        <w:rPr>
          <w:rFonts w:ascii="Calibri" w:hAnsi="Calibri"/>
          <w:sz w:val="21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16"/>
          <w:szCs w:val="16"/>
        </w:rPr>
      </w:pPr>
    </w:p>
    <w:p>
      <w:pPr>
        <w:spacing w:before="0"/>
        <w:ind w:left="548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spacing w:val="-1"/>
          <w:sz w:val="21"/>
        </w:rPr>
        <w:t>La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spacing w:val="-1"/>
          <w:sz w:val="21"/>
        </w:rPr>
        <w:t>Secretaría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spacing w:val="-2"/>
          <w:sz w:val="21"/>
        </w:rPr>
        <w:t>de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spacing w:val="-1"/>
          <w:sz w:val="21"/>
        </w:rPr>
        <w:t>Finanzas</w:t>
      </w:r>
      <w:r>
        <w:rPr>
          <w:rFonts w:ascii="Calibri" w:hAnsi="Calibri"/>
          <w:spacing w:val="-3"/>
          <w:sz w:val="21"/>
        </w:rPr>
        <w:t> </w:t>
      </w:r>
      <w:r>
        <w:rPr>
          <w:rFonts w:ascii="Calibri" w:hAnsi="Calibri"/>
          <w:sz w:val="21"/>
        </w:rPr>
        <w:t>y </w:t>
      </w:r>
      <w:r>
        <w:rPr>
          <w:rFonts w:ascii="Calibri" w:hAnsi="Calibri"/>
          <w:spacing w:val="-1"/>
          <w:sz w:val="21"/>
        </w:rPr>
        <w:t>Administración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spacing w:val="-1"/>
          <w:sz w:val="21"/>
        </w:rPr>
        <w:t>(SFA)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spacing w:val="-1"/>
          <w:sz w:val="21"/>
        </w:rPr>
        <w:t>del</w:t>
      </w:r>
      <w:r>
        <w:rPr>
          <w:rFonts w:ascii="Calibri" w:hAnsi="Calibri"/>
          <w:spacing w:val="-3"/>
          <w:sz w:val="21"/>
        </w:rPr>
        <w:t> </w:t>
      </w:r>
      <w:r>
        <w:rPr>
          <w:rFonts w:ascii="Calibri" w:hAnsi="Calibri"/>
          <w:spacing w:val="-1"/>
          <w:sz w:val="21"/>
        </w:rPr>
        <w:t>Gobierno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pacing w:val="-1"/>
          <w:sz w:val="21"/>
        </w:rPr>
        <w:t>del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spacing w:val="-1"/>
          <w:sz w:val="21"/>
        </w:rPr>
        <w:t>Estado de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z w:val="21"/>
        </w:rPr>
        <w:t>Baja </w:t>
      </w:r>
      <w:r>
        <w:rPr>
          <w:rFonts w:ascii="Calibri" w:hAnsi="Calibri"/>
          <w:spacing w:val="-1"/>
          <w:sz w:val="21"/>
        </w:rPr>
        <w:t>California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spacing w:val="-2"/>
          <w:sz w:val="21"/>
        </w:rPr>
        <w:t>Sur.</w:t>
      </w:r>
      <w:r>
        <w:rPr>
          <w:rFonts w:ascii="Calibri" w:hAnsi="Calibri"/>
          <w:sz w:val="21"/>
        </w:rPr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548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i/>
          <w:spacing w:val="-1"/>
          <w:sz w:val="21"/>
        </w:rPr>
        <w:t>Disposiciones Jurídicas </w:t>
      </w:r>
      <w:r>
        <w:rPr>
          <w:rFonts w:ascii="Calibri" w:hAnsi="Calibri"/>
          <w:i/>
          <w:sz w:val="21"/>
        </w:rPr>
        <w:t>y </w:t>
      </w:r>
      <w:r>
        <w:rPr>
          <w:rFonts w:ascii="Calibri" w:hAnsi="Calibri"/>
          <w:i/>
          <w:spacing w:val="-1"/>
          <w:sz w:val="21"/>
        </w:rPr>
        <w:t>Normativas Incumplidas</w:t>
      </w:r>
      <w:r>
        <w:rPr>
          <w:rFonts w:ascii="Calibri" w:hAnsi="Calibri"/>
          <w:sz w:val="21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16"/>
          <w:szCs w:val="16"/>
        </w:rPr>
      </w:pPr>
    </w:p>
    <w:p>
      <w:pPr>
        <w:spacing w:before="0"/>
        <w:ind w:left="548" w:right="18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spacing w:val="-1"/>
          <w:sz w:val="21"/>
        </w:rPr>
        <w:t>Durante</w:t>
      </w:r>
      <w:r>
        <w:rPr>
          <w:rFonts w:ascii="Calibri" w:hAnsi="Calibri"/>
          <w:spacing w:val="15"/>
          <w:sz w:val="21"/>
        </w:rPr>
        <w:t> </w:t>
      </w:r>
      <w:r>
        <w:rPr>
          <w:rFonts w:ascii="Calibri" w:hAnsi="Calibri"/>
          <w:sz w:val="21"/>
        </w:rPr>
        <w:t>el</w:t>
      </w:r>
      <w:r>
        <w:rPr>
          <w:rFonts w:ascii="Calibri" w:hAnsi="Calibri"/>
          <w:spacing w:val="14"/>
          <w:sz w:val="21"/>
        </w:rPr>
        <w:t> </w:t>
      </w:r>
      <w:r>
        <w:rPr>
          <w:rFonts w:ascii="Calibri" w:hAnsi="Calibri"/>
          <w:spacing w:val="-1"/>
          <w:sz w:val="21"/>
        </w:rPr>
        <w:t>desarrollo</w:t>
      </w:r>
      <w:r>
        <w:rPr>
          <w:rFonts w:ascii="Calibri" w:hAnsi="Calibri"/>
          <w:spacing w:val="13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14"/>
          <w:sz w:val="21"/>
        </w:rPr>
        <w:t> </w:t>
      </w:r>
      <w:r>
        <w:rPr>
          <w:rFonts w:ascii="Calibri" w:hAnsi="Calibri"/>
          <w:sz w:val="21"/>
        </w:rPr>
        <w:t>la</w:t>
      </w:r>
      <w:r>
        <w:rPr>
          <w:rFonts w:ascii="Calibri" w:hAnsi="Calibri"/>
          <w:spacing w:val="13"/>
          <w:sz w:val="21"/>
        </w:rPr>
        <w:t> </w:t>
      </w:r>
      <w:r>
        <w:rPr>
          <w:rFonts w:ascii="Calibri" w:hAnsi="Calibri"/>
          <w:spacing w:val="-1"/>
          <w:sz w:val="21"/>
        </w:rPr>
        <w:t>auditoría</w:t>
      </w:r>
      <w:r>
        <w:rPr>
          <w:rFonts w:ascii="Calibri" w:hAnsi="Calibri"/>
          <w:spacing w:val="13"/>
          <w:sz w:val="21"/>
        </w:rPr>
        <w:t> </w:t>
      </w:r>
      <w:r>
        <w:rPr>
          <w:rFonts w:ascii="Calibri" w:hAnsi="Calibri"/>
          <w:spacing w:val="-1"/>
          <w:sz w:val="21"/>
        </w:rPr>
        <w:t>practicada,</w:t>
      </w:r>
      <w:r>
        <w:rPr>
          <w:rFonts w:ascii="Calibri" w:hAnsi="Calibri"/>
          <w:spacing w:val="14"/>
          <w:sz w:val="21"/>
        </w:rPr>
        <w:t> </w:t>
      </w:r>
      <w:r>
        <w:rPr>
          <w:rFonts w:ascii="Calibri" w:hAnsi="Calibri"/>
          <w:spacing w:val="-1"/>
          <w:sz w:val="21"/>
        </w:rPr>
        <w:t>se</w:t>
      </w:r>
      <w:r>
        <w:rPr>
          <w:rFonts w:ascii="Calibri" w:hAnsi="Calibri"/>
          <w:spacing w:val="15"/>
          <w:sz w:val="21"/>
        </w:rPr>
        <w:t> </w:t>
      </w:r>
      <w:r>
        <w:rPr>
          <w:rFonts w:ascii="Calibri" w:hAnsi="Calibri"/>
          <w:spacing w:val="-2"/>
          <w:sz w:val="21"/>
        </w:rPr>
        <w:t>determinaron</w:t>
      </w:r>
      <w:r>
        <w:rPr>
          <w:rFonts w:ascii="Calibri" w:hAnsi="Calibri"/>
          <w:spacing w:val="14"/>
          <w:sz w:val="21"/>
        </w:rPr>
        <w:t> </w:t>
      </w:r>
      <w:r>
        <w:rPr>
          <w:rFonts w:ascii="Calibri" w:hAnsi="Calibri"/>
          <w:spacing w:val="-1"/>
          <w:sz w:val="21"/>
        </w:rPr>
        <w:t>incumplimientos</w:t>
      </w:r>
      <w:r>
        <w:rPr>
          <w:rFonts w:ascii="Calibri" w:hAnsi="Calibri"/>
          <w:spacing w:val="13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14"/>
          <w:sz w:val="21"/>
        </w:rPr>
        <w:t> </w:t>
      </w:r>
      <w:r>
        <w:rPr>
          <w:rFonts w:ascii="Calibri" w:hAnsi="Calibri"/>
          <w:spacing w:val="-1"/>
          <w:sz w:val="21"/>
        </w:rPr>
        <w:t>las</w:t>
      </w:r>
      <w:r>
        <w:rPr>
          <w:rFonts w:ascii="Calibri" w:hAnsi="Calibri"/>
          <w:spacing w:val="13"/>
          <w:sz w:val="21"/>
        </w:rPr>
        <w:t> </w:t>
      </w:r>
      <w:r>
        <w:rPr>
          <w:rFonts w:ascii="Calibri" w:hAnsi="Calibri"/>
          <w:sz w:val="21"/>
        </w:rPr>
        <w:t>leyes,</w:t>
      </w:r>
      <w:r>
        <w:rPr>
          <w:rFonts w:ascii="Calibri" w:hAnsi="Calibri"/>
          <w:spacing w:val="51"/>
          <w:sz w:val="21"/>
        </w:rPr>
        <w:t> </w:t>
      </w:r>
      <w:r>
        <w:rPr>
          <w:rFonts w:ascii="Calibri" w:hAnsi="Calibri"/>
          <w:spacing w:val="-1"/>
          <w:sz w:val="21"/>
        </w:rPr>
        <w:t>reglamentos </w:t>
      </w:r>
      <w:r>
        <w:rPr>
          <w:rFonts w:ascii="Calibri" w:hAnsi="Calibri"/>
          <w:sz w:val="21"/>
        </w:rPr>
        <w:t>y</w:t>
      </w:r>
      <w:r>
        <w:rPr>
          <w:rFonts w:ascii="Calibri" w:hAnsi="Calibri"/>
          <w:spacing w:val="-2"/>
          <w:sz w:val="21"/>
        </w:rPr>
        <w:t> disposiciones</w:t>
      </w:r>
      <w:r>
        <w:rPr>
          <w:rFonts w:ascii="Calibri" w:hAnsi="Calibri"/>
          <w:spacing w:val="-1"/>
          <w:sz w:val="21"/>
        </w:rPr>
        <w:t> normativas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pacing w:val="-1"/>
          <w:sz w:val="21"/>
        </w:rPr>
        <w:t>que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z w:val="21"/>
        </w:rPr>
        <w:t>a </w:t>
      </w:r>
      <w:r>
        <w:rPr>
          <w:rFonts w:ascii="Calibri" w:hAnsi="Calibri"/>
          <w:spacing w:val="-1"/>
          <w:sz w:val="21"/>
        </w:rPr>
        <w:t>continuación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spacing w:val="-1"/>
          <w:sz w:val="21"/>
        </w:rPr>
        <w:t>se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spacing w:val="-1"/>
          <w:sz w:val="21"/>
        </w:rPr>
        <w:t>mencionan: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numPr>
          <w:ilvl w:val="1"/>
          <w:numId w:val="1"/>
        </w:numPr>
        <w:tabs>
          <w:tab w:pos="1115" w:val="left" w:leader="none"/>
        </w:tabs>
        <w:spacing w:before="0"/>
        <w:ind w:left="1114" w:right="180" w:hanging="566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spacing w:val="-1"/>
          <w:sz w:val="21"/>
        </w:rPr>
        <w:t>Ley</w:t>
      </w:r>
      <w:r>
        <w:rPr>
          <w:rFonts w:ascii="Calibri" w:hAnsi="Calibri"/>
          <w:spacing w:val="-13"/>
          <w:sz w:val="21"/>
        </w:rPr>
        <w:t> </w:t>
      </w:r>
      <w:r>
        <w:rPr>
          <w:rFonts w:ascii="Calibri" w:hAnsi="Calibri"/>
          <w:spacing w:val="-1"/>
          <w:sz w:val="21"/>
        </w:rPr>
        <w:t>General</w:t>
      </w:r>
      <w:r>
        <w:rPr>
          <w:rFonts w:ascii="Calibri" w:hAnsi="Calibri"/>
          <w:spacing w:val="-13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-14"/>
          <w:sz w:val="21"/>
        </w:rPr>
        <w:t> </w:t>
      </w:r>
      <w:r>
        <w:rPr>
          <w:rFonts w:ascii="Calibri" w:hAnsi="Calibri"/>
          <w:spacing w:val="-1"/>
          <w:sz w:val="21"/>
        </w:rPr>
        <w:t>Contabilidad</w:t>
      </w:r>
      <w:r>
        <w:rPr>
          <w:rFonts w:ascii="Calibri" w:hAnsi="Calibri"/>
          <w:spacing w:val="-13"/>
          <w:sz w:val="21"/>
        </w:rPr>
        <w:t> </w:t>
      </w:r>
      <w:r>
        <w:rPr>
          <w:rFonts w:ascii="Calibri" w:hAnsi="Calibri"/>
          <w:spacing w:val="-1"/>
          <w:sz w:val="21"/>
        </w:rPr>
        <w:t>Gubernamental:</w:t>
      </w:r>
      <w:r>
        <w:rPr>
          <w:rFonts w:ascii="Calibri" w:hAnsi="Calibri"/>
          <w:spacing w:val="-11"/>
          <w:sz w:val="21"/>
        </w:rPr>
        <w:t> </w:t>
      </w:r>
      <w:r>
        <w:rPr>
          <w:rFonts w:ascii="Calibri" w:hAnsi="Calibri"/>
          <w:spacing w:val="-1"/>
          <w:sz w:val="21"/>
        </w:rPr>
        <w:t>artículos</w:t>
      </w:r>
      <w:r>
        <w:rPr>
          <w:rFonts w:ascii="Calibri" w:hAnsi="Calibri"/>
          <w:spacing w:val="-13"/>
          <w:sz w:val="21"/>
        </w:rPr>
        <w:t> </w:t>
      </w:r>
      <w:r>
        <w:rPr>
          <w:rFonts w:ascii="Calibri" w:hAnsi="Calibri"/>
          <w:spacing w:val="-2"/>
          <w:sz w:val="21"/>
        </w:rPr>
        <w:t>16,</w:t>
      </w:r>
      <w:r>
        <w:rPr>
          <w:rFonts w:ascii="Calibri" w:hAnsi="Calibri"/>
          <w:spacing w:val="-12"/>
          <w:sz w:val="21"/>
        </w:rPr>
        <w:t> </w:t>
      </w:r>
      <w:r>
        <w:rPr>
          <w:rFonts w:ascii="Calibri" w:hAnsi="Calibri"/>
          <w:spacing w:val="-1"/>
          <w:sz w:val="21"/>
        </w:rPr>
        <w:t>18,</w:t>
      </w:r>
      <w:r>
        <w:rPr>
          <w:rFonts w:ascii="Calibri" w:hAnsi="Calibri"/>
          <w:spacing w:val="-14"/>
          <w:sz w:val="21"/>
        </w:rPr>
        <w:t> </w:t>
      </w:r>
      <w:r>
        <w:rPr>
          <w:rFonts w:ascii="Calibri" w:hAnsi="Calibri"/>
          <w:sz w:val="21"/>
        </w:rPr>
        <w:t>33,</w:t>
      </w:r>
      <w:r>
        <w:rPr>
          <w:rFonts w:ascii="Calibri" w:hAnsi="Calibri"/>
          <w:spacing w:val="-14"/>
          <w:sz w:val="21"/>
        </w:rPr>
        <w:t> </w:t>
      </w:r>
      <w:r>
        <w:rPr>
          <w:rFonts w:ascii="Calibri" w:hAnsi="Calibri"/>
          <w:spacing w:val="-1"/>
          <w:sz w:val="21"/>
        </w:rPr>
        <w:t>38,</w:t>
      </w:r>
      <w:r>
        <w:rPr>
          <w:rFonts w:ascii="Calibri" w:hAnsi="Calibri"/>
          <w:spacing w:val="-12"/>
          <w:sz w:val="21"/>
        </w:rPr>
        <w:t> </w:t>
      </w:r>
      <w:r>
        <w:rPr>
          <w:rFonts w:ascii="Calibri" w:hAnsi="Calibri"/>
          <w:spacing w:val="-1"/>
          <w:sz w:val="21"/>
        </w:rPr>
        <w:t>fracción</w:t>
      </w:r>
      <w:r>
        <w:rPr>
          <w:rFonts w:ascii="Calibri" w:hAnsi="Calibri"/>
          <w:spacing w:val="-13"/>
          <w:sz w:val="21"/>
        </w:rPr>
        <w:t> </w:t>
      </w:r>
      <w:r>
        <w:rPr>
          <w:rFonts w:ascii="Calibri" w:hAnsi="Calibri"/>
          <w:spacing w:val="-1"/>
          <w:sz w:val="21"/>
        </w:rPr>
        <w:t>II,</w:t>
      </w:r>
      <w:r>
        <w:rPr>
          <w:rFonts w:ascii="Calibri" w:hAnsi="Calibri"/>
          <w:spacing w:val="-14"/>
          <w:sz w:val="21"/>
        </w:rPr>
        <w:t> </w:t>
      </w:r>
      <w:r>
        <w:rPr>
          <w:rFonts w:ascii="Calibri" w:hAnsi="Calibri"/>
          <w:spacing w:val="1"/>
          <w:sz w:val="21"/>
        </w:rPr>
        <w:t>70,</w:t>
      </w:r>
      <w:r>
        <w:rPr>
          <w:rFonts w:ascii="Calibri" w:hAnsi="Calibri"/>
          <w:spacing w:val="-12"/>
          <w:sz w:val="21"/>
        </w:rPr>
        <w:t> </w:t>
      </w:r>
      <w:r>
        <w:rPr>
          <w:rFonts w:ascii="Calibri" w:hAnsi="Calibri"/>
          <w:spacing w:val="-2"/>
          <w:sz w:val="21"/>
        </w:rPr>
        <w:t>fracción</w:t>
      </w:r>
      <w:r>
        <w:rPr>
          <w:rFonts w:ascii="Calibri" w:hAnsi="Calibri"/>
          <w:spacing w:val="49"/>
          <w:sz w:val="21"/>
        </w:rPr>
        <w:t> </w:t>
      </w:r>
      <w:r>
        <w:rPr>
          <w:rFonts w:ascii="Calibri" w:hAnsi="Calibri"/>
          <w:spacing w:val="-1"/>
          <w:sz w:val="21"/>
        </w:rPr>
        <w:t>II.</w:t>
      </w:r>
      <w:r>
        <w:rPr>
          <w:rFonts w:ascii="Calibri" w:hAnsi="Calibri"/>
          <w:sz w:val="21"/>
        </w:rPr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numPr>
          <w:ilvl w:val="1"/>
          <w:numId w:val="1"/>
        </w:numPr>
        <w:tabs>
          <w:tab w:pos="1115" w:val="left" w:leader="none"/>
        </w:tabs>
        <w:spacing w:before="0"/>
        <w:ind w:left="1114" w:right="0" w:hanging="566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spacing w:val="-1"/>
          <w:sz w:val="21"/>
        </w:rPr>
        <w:t>Ley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pacing w:val="-2"/>
          <w:sz w:val="21"/>
        </w:rPr>
        <w:t>de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spacing w:val="-1"/>
          <w:sz w:val="21"/>
        </w:rPr>
        <w:t>Coordinación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spacing w:val="-1"/>
          <w:sz w:val="21"/>
        </w:rPr>
        <w:t>Fiscal: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numPr>
          <w:ilvl w:val="1"/>
          <w:numId w:val="1"/>
        </w:numPr>
        <w:tabs>
          <w:tab w:pos="1115" w:val="left" w:leader="none"/>
        </w:tabs>
        <w:spacing w:before="0"/>
        <w:ind w:left="1114" w:right="180" w:hanging="566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spacing w:val="-1"/>
          <w:sz w:val="21"/>
        </w:rPr>
        <w:t>Ley</w:t>
      </w:r>
      <w:r>
        <w:rPr>
          <w:rFonts w:ascii="Calibri" w:hAnsi="Calibri"/>
          <w:spacing w:val="29"/>
          <w:sz w:val="21"/>
        </w:rPr>
        <w:t> </w:t>
      </w:r>
      <w:r>
        <w:rPr>
          <w:rFonts w:ascii="Calibri" w:hAnsi="Calibri"/>
          <w:spacing w:val="-1"/>
          <w:sz w:val="21"/>
        </w:rPr>
        <w:t>del</w:t>
      </w:r>
      <w:r>
        <w:rPr>
          <w:rFonts w:ascii="Calibri" w:hAnsi="Calibri"/>
          <w:spacing w:val="28"/>
          <w:sz w:val="21"/>
        </w:rPr>
        <w:t> </w:t>
      </w:r>
      <w:r>
        <w:rPr>
          <w:rFonts w:ascii="Calibri" w:hAnsi="Calibri"/>
          <w:spacing w:val="-2"/>
          <w:sz w:val="21"/>
        </w:rPr>
        <w:t>Impuesto</w:t>
      </w:r>
      <w:r>
        <w:rPr>
          <w:rFonts w:ascii="Calibri" w:hAnsi="Calibri"/>
          <w:spacing w:val="28"/>
          <w:sz w:val="21"/>
        </w:rPr>
        <w:t> </w:t>
      </w:r>
      <w:r>
        <w:rPr>
          <w:rFonts w:ascii="Calibri" w:hAnsi="Calibri"/>
          <w:spacing w:val="-1"/>
          <w:sz w:val="21"/>
        </w:rPr>
        <w:t>Sobre</w:t>
      </w:r>
      <w:r>
        <w:rPr>
          <w:rFonts w:ascii="Calibri" w:hAnsi="Calibri"/>
          <w:spacing w:val="29"/>
          <w:sz w:val="21"/>
        </w:rPr>
        <w:t> </w:t>
      </w:r>
      <w:r>
        <w:rPr>
          <w:rFonts w:ascii="Calibri" w:hAnsi="Calibri"/>
          <w:sz w:val="21"/>
        </w:rPr>
        <w:t>la</w:t>
      </w:r>
      <w:r>
        <w:rPr>
          <w:rFonts w:ascii="Calibri" w:hAnsi="Calibri"/>
          <w:spacing w:val="28"/>
          <w:sz w:val="21"/>
        </w:rPr>
        <w:t> </w:t>
      </w:r>
      <w:r>
        <w:rPr>
          <w:rFonts w:ascii="Calibri" w:hAnsi="Calibri"/>
          <w:spacing w:val="-1"/>
          <w:sz w:val="21"/>
        </w:rPr>
        <w:t>Renta:</w:t>
      </w:r>
      <w:r>
        <w:rPr>
          <w:rFonts w:ascii="Calibri" w:hAnsi="Calibri"/>
          <w:spacing w:val="29"/>
          <w:sz w:val="21"/>
        </w:rPr>
        <w:t> </w:t>
      </w:r>
      <w:r>
        <w:rPr>
          <w:rFonts w:ascii="Calibri" w:hAnsi="Calibri"/>
          <w:spacing w:val="-2"/>
          <w:sz w:val="21"/>
        </w:rPr>
        <w:t>artículos</w:t>
      </w:r>
      <w:r>
        <w:rPr>
          <w:rFonts w:ascii="Calibri" w:hAnsi="Calibri"/>
          <w:spacing w:val="28"/>
          <w:sz w:val="21"/>
        </w:rPr>
        <w:t> </w:t>
      </w:r>
      <w:r>
        <w:rPr>
          <w:rFonts w:ascii="Calibri" w:hAnsi="Calibri"/>
          <w:sz w:val="21"/>
        </w:rPr>
        <w:t>94,</w:t>
      </w:r>
      <w:r>
        <w:rPr>
          <w:rFonts w:ascii="Calibri" w:hAnsi="Calibri"/>
          <w:spacing w:val="28"/>
          <w:sz w:val="21"/>
        </w:rPr>
        <w:t> </w:t>
      </w:r>
      <w:r>
        <w:rPr>
          <w:rFonts w:ascii="Calibri" w:hAnsi="Calibri"/>
          <w:spacing w:val="-1"/>
          <w:sz w:val="21"/>
        </w:rPr>
        <w:t>párrafo</w:t>
      </w:r>
      <w:r>
        <w:rPr>
          <w:rFonts w:ascii="Calibri" w:hAnsi="Calibri"/>
          <w:spacing w:val="26"/>
          <w:sz w:val="21"/>
        </w:rPr>
        <w:t> </w:t>
      </w:r>
      <w:r>
        <w:rPr>
          <w:rFonts w:ascii="Calibri" w:hAnsi="Calibri"/>
          <w:spacing w:val="-1"/>
          <w:sz w:val="21"/>
        </w:rPr>
        <w:t>primero,</w:t>
      </w:r>
      <w:r>
        <w:rPr>
          <w:rFonts w:ascii="Calibri" w:hAnsi="Calibri"/>
          <w:spacing w:val="28"/>
          <w:sz w:val="21"/>
        </w:rPr>
        <w:t> </w:t>
      </w:r>
      <w:r>
        <w:rPr>
          <w:rFonts w:ascii="Calibri" w:hAnsi="Calibri"/>
          <w:spacing w:val="-1"/>
          <w:sz w:val="21"/>
        </w:rPr>
        <w:t>fracción</w:t>
      </w:r>
      <w:r>
        <w:rPr>
          <w:rFonts w:ascii="Calibri" w:hAnsi="Calibri"/>
          <w:spacing w:val="29"/>
          <w:sz w:val="21"/>
        </w:rPr>
        <w:t> </w:t>
      </w:r>
      <w:r>
        <w:rPr>
          <w:rFonts w:ascii="Calibri" w:hAnsi="Calibri"/>
          <w:sz w:val="21"/>
        </w:rPr>
        <w:t>I,</w:t>
      </w:r>
      <w:r>
        <w:rPr>
          <w:rFonts w:ascii="Calibri" w:hAnsi="Calibri"/>
          <w:spacing w:val="28"/>
          <w:sz w:val="21"/>
        </w:rPr>
        <w:t> </w:t>
      </w:r>
      <w:r>
        <w:rPr>
          <w:rFonts w:ascii="Calibri" w:hAnsi="Calibri"/>
          <w:spacing w:val="-1"/>
          <w:sz w:val="21"/>
        </w:rPr>
        <w:t>96,</w:t>
      </w:r>
      <w:r>
        <w:rPr>
          <w:rFonts w:ascii="Calibri" w:hAnsi="Calibri"/>
          <w:spacing w:val="28"/>
          <w:sz w:val="21"/>
        </w:rPr>
        <w:t> </w:t>
      </w:r>
      <w:r>
        <w:rPr>
          <w:rFonts w:ascii="Calibri" w:hAnsi="Calibri"/>
          <w:spacing w:val="-1"/>
          <w:sz w:val="21"/>
        </w:rPr>
        <w:t>párrafos</w:t>
      </w:r>
      <w:r>
        <w:rPr>
          <w:rFonts w:ascii="Calibri" w:hAnsi="Calibri"/>
          <w:spacing w:val="63"/>
          <w:sz w:val="21"/>
        </w:rPr>
        <w:t> </w:t>
      </w:r>
      <w:r>
        <w:rPr>
          <w:rFonts w:ascii="Calibri" w:hAnsi="Calibri"/>
          <w:spacing w:val="-1"/>
          <w:sz w:val="21"/>
        </w:rPr>
        <w:t>primero,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spacing w:val="-1"/>
          <w:sz w:val="21"/>
        </w:rPr>
        <w:t>segundo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z w:val="21"/>
        </w:rPr>
        <w:t>y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pacing w:val="-1"/>
          <w:sz w:val="21"/>
        </w:rPr>
        <w:t>séptimo,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pacing w:val="-1"/>
          <w:sz w:val="21"/>
        </w:rPr>
        <w:t>99,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spacing w:val="-1"/>
          <w:sz w:val="21"/>
        </w:rPr>
        <w:t>fracción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spacing w:val="-1"/>
          <w:sz w:val="21"/>
        </w:rPr>
        <w:t>III.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numPr>
          <w:ilvl w:val="1"/>
          <w:numId w:val="1"/>
        </w:numPr>
        <w:tabs>
          <w:tab w:pos="1115" w:val="left" w:leader="none"/>
        </w:tabs>
        <w:spacing w:line="240" w:lineRule="auto" w:before="0"/>
        <w:ind w:left="1114" w:right="175" w:hanging="566"/>
        <w:jc w:val="both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spacing w:val="-1"/>
          <w:sz w:val="21"/>
        </w:rPr>
        <w:t>Otras </w:t>
      </w:r>
      <w:r>
        <w:rPr>
          <w:rFonts w:ascii="Calibri" w:hAnsi="Calibri"/>
          <w:spacing w:val="-2"/>
          <w:sz w:val="21"/>
        </w:rPr>
        <w:t>disposiciones</w:t>
      </w:r>
      <w:r>
        <w:rPr>
          <w:rFonts w:ascii="Calibri" w:hAnsi="Calibri"/>
          <w:spacing w:val="-1"/>
          <w:sz w:val="21"/>
        </w:rPr>
        <w:t> de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spacing w:val="-1"/>
          <w:sz w:val="21"/>
        </w:rPr>
        <w:t>carácter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pacing w:val="-1"/>
          <w:sz w:val="21"/>
        </w:rPr>
        <w:t>general,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spacing w:val="-1"/>
          <w:sz w:val="21"/>
        </w:rPr>
        <w:t>específico,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spacing w:val="-1"/>
          <w:sz w:val="21"/>
        </w:rPr>
        <w:t>estatal </w:t>
      </w:r>
      <w:r>
        <w:rPr>
          <w:rFonts w:ascii="Calibri" w:hAnsi="Calibri"/>
          <w:sz w:val="21"/>
        </w:rPr>
        <w:t>o </w:t>
      </w:r>
      <w:r>
        <w:rPr>
          <w:rFonts w:ascii="Calibri" w:hAnsi="Calibri"/>
          <w:spacing w:val="-1"/>
          <w:sz w:val="21"/>
        </w:rPr>
        <w:t>municipal: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pacing w:val="-1"/>
          <w:sz w:val="21"/>
        </w:rPr>
        <w:t>Acuerdo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pacing w:val="-1"/>
          <w:sz w:val="21"/>
        </w:rPr>
        <w:t>mediante</w:t>
      </w:r>
      <w:r>
        <w:rPr>
          <w:rFonts w:ascii="Calibri" w:hAnsi="Calibri"/>
          <w:spacing w:val="63"/>
          <w:sz w:val="21"/>
        </w:rPr>
        <w:t> </w:t>
      </w:r>
      <w:r>
        <w:rPr>
          <w:rFonts w:ascii="Calibri" w:hAnsi="Calibri"/>
          <w:sz w:val="21"/>
        </w:rPr>
        <w:t>el</w:t>
      </w:r>
      <w:r>
        <w:rPr>
          <w:rFonts w:ascii="Calibri" w:hAnsi="Calibri"/>
          <w:spacing w:val="38"/>
          <w:sz w:val="21"/>
        </w:rPr>
        <w:t> </w:t>
      </w:r>
      <w:r>
        <w:rPr>
          <w:rFonts w:ascii="Calibri" w:hAnsi="Calibri"/>
          <w:spacing w:val="-1"/>
          <w:sz w:val="21"/>
        </w:rPr>
        <w:t>cual</w:t>
      </w:r>
      <w:r>
        <w:rPr>
          <w:rFonts w:ascii="Calibri" w:hAnsi="Calibri"/>
          <w:spacing w:val="37"/>
          <w:sz w:val="21"/>
        </w:rPr>
        <w:t> </w:t>
      </w:r>
      <w:r>
        <w:rPr>
          <w:rFonts w:ascii="Calibri" w:hAnsi="Calibri"/>
          <w:spacing w:val="-1"/>
          <w:sz w:val="21"/>
        </w:rPr>
        <w:t>se</w:t>
      </w:r>
      <w:r>
        <w:rPr>
          <w:rFonts w:ascii="Calibri" w:hAnsi="Calibri"/>
          <w:spacing w:val="37"/>
          <w:sz w:val="21"/>
        </w:rPr>
        <w:t> </w:t>
      </w:r>
      <w:r>
        <w:rPr>
          <w:rFonts w:ascii="Calibri" w:hAnsi="Calibri"/>
          <w:spacing w:val="-1"/>
          <w:sz w:val="21"/>
        </w:rPr>
        <w:t>establecen</w:t>
      </w:r>
      <w:r>
        <w:rPr>
          <w:rFonts w:ascii="Calibri" w:hAnsi="Calibri"/>
          <w:spacing w:val="38"/>
          <w:sz w:val="21"/>
        </w:rPr>
        <w:t> </w:t>
      </w:r>
      <w:r>
        <w:rPr>
          <w:rFonts w:ascii="Calibri" w:hAnsi="Calibri"/>
          <w:spacing w:val="-1"/>
          <w:sz w:val="21"/>
        </w:rPr>
        <w:t>las</w:t>
      </w:r>
      <w:r>
        <w:rPr>
          <w:rFonts w:ascii="Calibri" w:hAnsi="Calibri"/>
          <w:spacing w:val="35"/>
          <w:sz w:val="21"/>
        </w:rPr>
        <w:t> </w:t>
      </w:r>
      <w:r>
        <w:rPr>
          <w:rFonts w:ascii="Calibri" w:hAnsi="Calibri"/>
          <w:spacing w:val="-1"/>
          <w:sz w:val="21"/>
        </w:rPr>
        <w:t>Normas</w:t>
      </w:r>
      <w:r>
        <w:rPr>
          <w:rFonts w:ascii="Calibri" w:hAnsi="Calibri"/>
          <w:spacing w:val="36"/>
          <w:sz w:val="21"/>
        </w:rPr>
        <w:t> </w:t>
      </w:r>
      <w:r>
        <w:rPr>
          <w:rFonts w:ascii="Calibri" w:hAnsi="Calibri"/>
          <w:spacing w:val="-1"/>
          <w:sz w:val="21"/>
        </w:rPr>
        <w:t>Generales</w:t>
      </w:r>
      <w:r>
        <w:rPr>
          <w:rFonts w:ascii="Calibri" w:hAnsi="Calibri"/>
          <w:spacing w:val="36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35"/>
          <w:sz w:val="21"/>
        </w:rPr>
        <w:t> </w:t>
      </w:r>
      <w:r>
        <w:rPr>
          <w:rFonts w:ascii="Calibri" w:hAnsi="Calibri"/>
          <w:spacing w:val="-2"/>
          <w:sz w:val="21"/>
        </w:rPr>
        <w:t>Control</w:t>
      </w:r>
      <w:r>
        <w:rPr>
          <w:rFonts w:ascii="Calibri" w:hAnsi="Calibri"/>
          <w:spacing w:val="38"/>
          <w:sz w:val="21"/>
        </w:rPr>
        <w:t> </w:t>
      </w:r>
      <w:r>
        <w:rPr>
          <w:rFonts w:ascii="Calibri" w:hAnsi="Calibri"/>
          <w:spacing w:val="-1"/>
          <w:sz w:val="21"/>
        </w:rPr>
        <w:t>Interno</w:t>
      </w:r>
      <w:r>
        <w:rPr>
          <w:rFonts w:ascii="Calibri" w:hAnsi="Calibri"/>
          <w:spacing w:val="36"/>
          <w:sz w:val="21"/>
        </w:rPr>
        <w:t> </w:t>
      </w:r>
      <w:r>
        <w:rPr>
          <w:rFonts w:ascii="Calibri" w:hAnsi="Calibri"/>
          <w:spacing w:val="-2"/>
          <w:sz w:val="21"/>
        </w:rPr>
        <w:t>para</w:t>
      </w:r>
      <w:r>
        <w:rPr>
          <w:rFonts w:ascii="Calibri" w:hAnsi="Calibri"/>
          <w:spacing w:val="38"/>
          <w:sz w:val="21"/>
        </w:rPr>
        <w:t> </w:t>
      </w:r>
      <w:r>
        <w:rPr>
          <w:rFonts w:ascii="Calibri" w:hAnsi="Calibri"/>
          <w:sz w:val="21"/>
        </w:rPr>
        <w:t>la</w:t>
      </w:r>
      <w:r>
        <w:rPr>
          <w:rFonts w:ascii="Calibri" w:hAnsi="Calibri"/>
          <w:spacing w:val="34"/>
          <w:sz w:val="21"/>
        </w:rPr>
        <w:t> </w:t>
      </w:r>
      <w:r>
        <w:rPr>
          <w:rFonts w:ascii="Calibri" w:hAnsi="Calibri"/>
          <w:spacing w:val="-1"/>
          <w:sz w:val="21"/>
        </w:rPr>
        <w:t>Administración</w:t>
      </w:r>
      <w:r>
        <w:rPr>
          <w:rFonts w:ascii="Calibri" w:hAnsi="Calibri"/>
          <w:spacing w:val="51"/>
          <w:sz w:val="21"/>
        </w:rPr>
        <w:t> </w:t>
      </w:r>
      <w:r>
        <w:rPr>
          <w:rFonts w:ascii="Calibri" w:hAnsi="Calibri"/>
          <w:spacing w:val="-1"/>
          <w:sz w:val="21"/>
        </w:rPr>
        <w:t>Pública</w:t>
      </w:r>
      <w:r>
        <w:rPr>
          <w:rFonts w:ascii="Calibri" w:hAnsi="Calibri"/>
          <w:spacing w:val="13"/>
          <w:sz w:val="21"/>
        </w:rPr>
        <w:t> </w:t>
      </w:r>
      <w:r>
        <w:rPr>
          <w:rFonts w:ascii="Calibri" w:hAnsi="Calibri"/>
          <w:spacing w:val="-1"/>
          <w:sz w:val="21"/>
        </w:rPr>
        <w:t>Estatal</w:t>
      </w:r>
      <w:r>
        <w:rPr>
          <w:rFonts w:ascii="Calibri" w:hAnsi="Calibri"/>
          <w:spacing w:val="13"/>
          <w:sz w:val="21"/>
        </w:rPr>
        <w:t> </w:t>
      </w:r>
      <w:r>
        <w:rPr>
          <w:rFonts w:ascii="Calibri" w:hAnsi="Calibri"/>
          <w:spacing w:val="-1"/>
          <w:sz w:val="21"/>
        </w:rPr>
        <w:t>del</w:t>
      </w:r>
      <w:r>
        <w:rPr>
          <w:rFonts w:ascii="Calibri" w:hAnsi="Calibri"/>
          <w:spacing w:val="14"/>
          <w:sz w:val="21"/>
        </w:rPr>
        <w:t> </w:t>
      </w:r>
      <w:r>
        <w:rPr>
          <w:rFonts w:ascii="Calibri" w:hAnsi="Calibri"/>
          <w:spacing w:val="-1"/>
          <w:sz w:val="21"/>
        </w:rPr>
        <w:t>Estado</w:t>
      </w:r>
      <w:r>
        <w:rPr>
          <w:rFonts w:ascii="Calibri" w:hAnsi="Calibri"/>
          <w:spacing w:val="13"/>
          <w:sz w:val="21"/>
        </w:rPr>
        <w:t> </w:t>
      </w:r>
      <w:r>
        <w:rPr>
          <w:rFonts w:ascii="Calibri" w:hAnsi="Calibri"/>
          <w:sz w:val="21"/>
        </w:rPr>
        <w:t>de</w:t>
      </w:r>
      <w:r>
        <w:rPr>
          <w:rFonts w:ascii="Calibri" w:hAnsi="Calibri"/>
          <w:spacing w:val="15"/>
          <w:sz w:val="21"/>
        </w:rPr>
        <w:t> </w:t>
      </w:r>
      <w:r>
        <w:rPr>
          <w:rFonts w:ascii="Calibri" w:hAnsi="Calibri"/>
          <w:sz w:val="21"/>
        </w:rPr>
        <w:t>Baja</w:t>
      </w:r>
      <w:r>
        <w:rPr>
          <w:rFonts w:ascii="Calibri" w:hAnsi="Calibri"/>
          <w:spacing w:val="14"/>
          <w:sz w:val="21"/>
        </w:rPr>
        <w:t> </w:t>
      </w:r>
      <w:r>
        <w:rPr>
          <w:rFonts w:ascii="Calibri" w:hAnsi="Calibri"/>
          <w:spacing w:val="-1"/>
          <w:sz w:val="21"/>
        </w:rPr>
        <w:t>California</w:t>
      </w:r>
      <w:r>
        <w:rPr>
          <w:rFonts w:ascii="Calibri" w:hAnsi="Calibri"/>
          <w:spacing w:val="14"/>
          <w:sz w:val="21"/>
        </w:rPr>
        <w:t> </w:t>
      </w:r>
      <w:r>
        <w:rPr>
          <w:rFonts w:ascii="Calibri" w:hAnsi="Calibri"/>
          <w:spacing w:val="-1"/>
          <w:sz w:val="21"/>
        </w:rPr>
        <w:t>Sur,</w:t>
      </w:r>
      <w:r>
        <w:rPr>
          <w:rFonts w:ascii="Calibri" w:hAnsi="Calibri"/>
          <w:spacing w:val="15"/>
          <w:sz w:val="21"/>
        </w:rPr>
        <w:t> </w:t>
      </w:r>
      <w:r>
        <w:rPr>
          <w:rFonts w:ascii="Calibri" w:hAnsi="Calibri"/>
          <w:spacing w:val="-1"/>
          <w:sz w:val="21"/>
        </w:rPr>
        <w:t>artículos</w:t>
      </w:r>
      <w:r>
        <w:rPr>
          <w:rFonts w:ascii="Calibri" w:hAnsi="Calibri"/>
          <w:spacing w:val="13"/>
          <w:sz w:val="21"/>
        </w:rPr>
        <w:t> </w:t>
      </w:r>
      <w:r>
        <w:rPr>
          <w:rFonts w:ascii="Calibri" w:hAnsi="Calibri"/>
          <w:sz w:val="21"/>
        </w:rPr>
        <w:t>4;</w:t>
      </w:r>
      <w:r>
        <w:rPr>
          <w:rFonts w:ascii="Calibri" w:hAnsi="Calibri"/>
          <w:spacing w:val="15"/>
          <w:sz w:val="21"/>
        </w:rPr>
        <w:t> </w:t>
      </w:r>
      <w:r>
        <w:rPr>
          <w:rFonts w:ascii="Calibri" w:hAnsi="Calibri"/>
          <w:spacing w:val="-1"/>
          <w:sz w:val="21"/>
        </w:rPr>
        <w:t>Marco</w:t>
      </w:r>
      <w:r>
        <w:rPr>
          <w:rFonts w:ascii="Calibri" w:hAnsi="Calibri"/>
          <w:spacing w:val="13"/>
          <w:sz w:val="21"/>
        </w:rPr>
        <w:t> </w:t>
      </w:r>
      <w:r>
        <w:rPr>
          <w:rFonts w:ascii="Calibri" w:hAnsi="Calibri"/>
          <w:spacing w:val="-1"/>
          <w:sz w:val="21"/>
        </w:rPr>
        <w:t>Integrado</w:t>
      </w:r>
      <w:r>
        <w:rPr>
          <w:rFonts w:ascii="Calibri" w:hAnsi="Calibri"/>
          <w:spacing w:val="13"/>
          <w:sz w:val="21"/>
        </w:rPr>
        <w:t> </w:t>
      </w:r>
      <w:r>
        <w:rPr>
          <w:rFonts w:ascii="Calibri" w:hAnsi="Calibri"/>
          <w:spacing w:val="-2"/>
          <w:sz w:val="21"/>
        </w:rPr>
        <w:t>de</w:t>
      </w:r>
      <w:r>
        <w:rPr>
          <w:rFonts w:ascii="Calibri" w:hAnsi="Calibri"/>
          <w:spacing w:val="15"/>
          <w:sz w:val="21"/>
        </w:rPr>
        <w:t> </w:t>
      </w:r>
      <w:r>
        <w:rPr>
          <w:rFonts w:ascii="Calibri" w:hAnsi="Calibri"/>
          <w:spacing w:val="-2"/>
          <w:sz w:val="21"/>
        </w:rPr>
        <w:t>Control</w:t>
      </w:r>
      <w:r>
        <w:rPr>
          <w:rFonts w:ascii="Calibri" w:hAnsi="Calibri"/>
          <w:spacing w:val="43"/>
          <w:sz w:val="21"/>
        </w:rPr>
        <w:t> </w:t>
      </w:r>
      <w:r>
        <w:rPr>
          <w:rFonts w:ascii="Calibri" w:hAnsi="Calibri"/>
          <w:spacing w:val="-1"/>
          <w:sz w:val="21"/>
        </w:rPr>
        <w:t>Interno</w:t>
      </w:r>
      <w:r>
        <w:rPr>
          <w:rFonts w:ascii="Calibri" w:hAnsi="Calibri"/>
          <w:spacing w:val="-9"/>
          <w:sz w:val="21"/>
        </w:rPr>
        <w:t> </w:t>
      </w:r>
      <w:r>
        <w:rPr>
          <w:rFonts w:ascii="Calibri" w:hAnsi="Calibri"/>
          <w:spacing w:val="-2"/>
          <w:sz w:val="21"/>
        </w:rPr>
        <w:t>para</w:t>
      </w:r>
      <w:r>
        <w:rPr>
          <w:rFonts w:ascii="Calibri" w:hAnsi="Calibri"/>
          <w:spacing w:val="-10"/>
          <w:sz w:val="21"/>
        </w:rPr>
        <w:t> </w:t>
      </w:r>
      <w:r>
        <w:rPr>
          <w:rFonts w:ascii="Calibri" w:hAnsi="Calibri"/>
          <w:sz w:val="21"/>
        </w:rPr>
        <w:t>el</w:t>
      </w:r>
      <w:r>
        <w:rPr>
          <w:rFonts w:ascii="Calibri" w:hAnsi="Calibri"/>
          <w:spacing w:val="-10"/>
          <w:sz w:val="21"/>
        </w:rPr>
        <w:t> </w:t>
      </w:r>
      <w:r>
        <w:rPr>
          <w:rFonts w:ascii="Calibri" w:hAnsi="Calibri"/>
          <w:spacing w:val="-1"/>
          <w:sz w:val="21"/>
        </w:rPr>
        <w:t>Estado</w:t>
      </w:r>
      <w:r>
        <w:rPr>
          <w:rFonts w:ascii="Calibri" w:hAnsi="Calibri"/>
          <w:spacing w:val="-8"/>
          <w:sz w:val="21"/>
        </w:rPr>
        <w:t> </w:t>
      </w:r>
      <w:r>
        <w:rPr>
          <w:rFonts w:ascii="Calibri" w:hAnsi="Calibri"/>
          <w:spacing w:val="-2"/>
          <w:sz w:val="21"/>
        </w:rPr>
        <w:t>de</w:t>
      </w:r>
      <w:r>
        <w:rPr>
          <w:rFonts w:ascii="Calibri" w:hAnsi="Calibri"/>
          <w:spacing w:val="-9"/>
          <w:sz w:val="21"/>
        </w:rPr>
        <w:t> </w:t>
      </w:r>
      <w:r>
        <w:rPr>
          <w:rFonts w:ascii="Calibri" w:hAnsi="Calibri"/>
          <w:spacing w:val="-1"/>
          <w:sz w:val="21"/>
        </w:rPr>
        <w:t>Baja</w:t>
      </w:r>
      <w:r>
        <w:rPr>
          <w:rFonts w:ascii="Calibri" w:hAnsi="Calibri"/>
          <w:spacing w:val="-8"/>
          <w:sz w:val="21"/>
        </w:rPr>
        <w:t> </w:t>
      </w:r>
      <w:r>
        <w:rPr>
          <w:rFonts w:ascii="Calibri" w:hAnsi="Calibri"/>
          <w:spacing w:val="-1"/>
          <w:sz w:val="21"/>
        </w:rPr>
        <w:t>California</w:t>
      </w:r>
      <w:r>
        <w:rPr>
          <w:rFonts w:ascii="Calibri" w:hAnsi="Calibri"/>
          <w:spacing w:val="-8"/>
          <w:sz w:val="21"/>
        </w:rPr>
        <w:t> </w:t>
      </w:r>
      <w:r>
        <w:rPr>
          <w:rFonts w:ascii="Calibri" w:hAnsi="Calibri"/>
          <w:spacing w:val="-2"/>
          <w:sz w:val="21"/>
        </w:rPr>
        <w:t>Sur,</w:t>
      </w:r>
      <w:r>
        <w:rPr>
          <w:rFonts w:ascii="Calibri" w:hAnsi="Calibri"/>
          <w:spacing w:val="-9"/>
          <w:sz w:val="21"/>
        </w:rPr>
        <w:t> </w:t>
      </w:r>
      <w:r>
        <w:rPr>
          <w:rFonts w:ascii="Calibri" w:hAnsi="Calibri"/>
          <w:spacing w:val="-1"/>
          <w:sz w:val="21"/>
        </w:rPr>
        <w:t>artículo</w:t>
      </w:r>
      <w:r>
        <w:rPr>
          <w:rFonts w:ascii="Calibri" w:hAnsi="Calibri"/>
          <w:spacing w:val="-8"/>
          <w:sz w:val="21"/>
        </w:rPr>
        <w:t> </w:t>
      </w:r>
      <w:r>
        <w:rPr>
          <w:rFonts w:ascii="Calibri" w:hAnsi="Calibri"/>
          <w:spacing w:val="-2"/>
          <w:sz w:val="21"/>
        </w:rPr>
        <w:t>ÚNICO,</w:t>
      </w:r>
      <w:r>
        <w:rPr>
          <w:rFonts w:ascii="Calibri" w:hAnsi="Calibri"/>
          <w:spacing w:val="-10"/>
          <w:sz w:val="21"/>
        </w:rPr>
        <w:t> </w:t>
      </w:r>
      <w:r>
        <w:rPr>
          <w:rFonts w:ascii="Calibri" w:hAnsi="Calibri"/>
          <w:spacing w:val="-1"/>
          <w:sz w:val="21"/>
        </w:rPr>
        <w:t>Transitorio;</w:t>
      </w:r>
      <w:r>
        <w:rPr>
          <w:rFonts w:ascii="Calibri" w:hAnsi="Calibri"/>
          <w:spacing w:val="-9"/>
          <w:sz w:val="21"/>
        </w:rPr>
        <w:t> </w:t>
      </w:r>
      <w:r>
        <w:rPr>
          <w:rFonts w:ascii="Calibri" w:hAnsi="Calibri"/>
          <w:spacing w:val="-1"/>
          <w:sz w:val="21"/>
        </w:rPr>
        <w:t>Manual</w:t>
      </w:r>
      <w:r>
        <w:rPr>
          <w:rFonts w:ascii="Calibri" w:hAnsi="Calibri"/>
          <w:spacing w:val="-10"/>
          <w:sz w:val="21"/>
        </w:rPr>
        <w:t> </w:t>
      </w:r>
      <w:r>
        <w:rPr>
          <w:rFonts w:ascii="Calibri" w:hAnsi="Calibri"/>
          <w:spacing w:val="-2"/>
          <w:sz w:val="21"/>
        </w:rPr>
        <w:t>Específico</w:t>
      </w:r>
      <w:r>
        <w:rPr>
          <w:rFonts w:ascii="Calibri" w:hAnsi="Calibri"/>
          <w:spacing w:val="67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-7"/>
          <w:sz w:val="21"/>
        </w:rPr>
        <w:t> </w:t>
      </w:r>
      <w:r>
        <w:rPr>
          <w:rFonts w:ascii="Calibri" w:hAnsi="Calibri"/>
          <w:spacing w:val="-1"/>
          <w:sz w:val="21"/>
        </w:rPr>
        <w:t>Organización</w:t>
      </w:r>
      <w:r>
        <w:rPr>
          <w:rFonts w:ascii="Calibri" w:hAnsi="Calibri"/>
          <w:spacing w:val="-8"/>
          <w:sz w:val="21"/>
        </w:rPr>
        <w:t> </w:t>
      </w:r>
      <w:r>
        <w:rPr>
          <w:rFonts w:ascii="Calibri" w:hAnsi="Calibri"/>
          <w:spacing w:val="-2"/>
          <w:sz w:val="21"/>
        </w:rPr>
        <w:t>de</w:t>
      </w:r>
      <w:r>
        <w:rPr>
          <w:rFonts w:ascii="Calibri" w:hAnsi="Calibri"/>
          <w:spacing w:val="-7"/>
          <w:sz w:val="21"/>
        </w:rPr>
        <w:t> </w:t>
      </w:r>
      <w:r>
        <w:rPr>
          <w:rFonts w:ascii="Calibri" w:hAnsi="Calibri"/>
          <w:sz w:val="21"/>
        </w:rPr>
        <w:t>la</w:t>
      </w:r>
      <w:r>
        <w:rPr>
          <w:rFonts w:ascii="Calibri" w:hAnsi="Calibri"/>
          <w:spacing w:val="-8"/>
          <w:sz w:val="21"/>
        </w:rPr>
        <w:t> </w:t>
      </w:r>
      <w:r>
        <w:rPr>
          <w:rFonts w:ascii="Calibri" w:hAnsi="Calibri"/>
          <w:spacing w:val="-1"/>
          <w:sz w:val="21"/>
        </w:rPr>
        <w:t>Dirección</w:t>
      </w:r>
      <w:r>
        <w:rPr>
          <w:rFonts w:ascii="Calibri" w:hAnsi="Calibri"/>
          <w:spacing w:val="-8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-7"/>
          <w:sz w:val="21"/>
        </w:rPr>
        <w:t> </w:t>
      </w:r>
      <w:r>
        <w:rPr>
          <w:rFonts w:ascii="Calibri" w:hAnsi="Calibri"/>
          <w:spacing w:val="-1"/>
          <w:sz w:val="21"/>
        </w:rPr>
        <w:t>Contabilidad</w:t>
      </w:r>
      <w:r>
        <w:rPr>
          <w:rFonts w:ascii="Calibri" w:hAnsi="Calibri"/>
          <w:spacing w:val="-8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-7"/>
          <w:sz w:val="21"/>
        </w:rPr>
        <w:t> </w:t>
      </w:r>
      <w:r>
        <w:rPr>
          <w:rFonts w:ascii="Calibri" w:hAnsi="Calibri"/>
          <w:sz w:val="21"/>
        </w:rPr>
        <w:t>la</w:t>
      </w:r>
      <w:r>
        <w:rPr>
          <w:rFonts w:ascii="Calibri" w:hAnsi="Calibri"/>
          <w:spacing w:val="-8"/>
          <w:sz w:val="21"/>
        </w:rPr>
        <w:t> </w:t>
      </w:r>
      <w:r>
        <w:rPr>
          <w:rFonts w:ascii="Calibri" w:hAnsi="Calibri"/>
          <w:spacing w:val="-1"/>
          <w:sz w:val="21"/>
        </w:rPr>
        <w:t>Secretaría</w:t>
      </w:r>
      <w:r>
        <w:rPr>
          <w:rFonts w:ascii="Calibri" w:hAnsi="Calibri"/>
          <w:spacing w:val="-8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-7"/>
          <w:sz w:val="21"/>
        </w:rPr>
        <w:t> </w:t>
      </w:r>
      <w:r>
        <w:rPr>
          <w:rFonts w:ascii="Calibri" w:hAnsi="Calibri"/>
          <w:spacing w:val="-1"/>
          <w:sz w:val="21"/>
        </w:rPr>
        <w:t>Finanzas,</w:t>
      </w:r>
      <w:r>
        <w:rPr>
          <w:rFonts w:ascii="Calibri" w:hAnsi="Calibri"/>
          <w:spacing w:val="-7"/>
          <w:sz w:val="21"/>
        </w:rPr>
        <w:t> </w:t>
      </w:r>
      <w:r>
        <w:rPr>
          <w:rFonts w:ascii="Calibri" w:hAnsi="Calibri"/>
          <w:spacing w:val="-1"/>
          <w:sz w:val="21"/>
        </w:rPr>
        <w:t>numerales</w:t>
      </w:r>
      <w:r>
        <w:rPr>
          <w:rFonts w:ascii="Calibri" w:hAnsi="Calibri"/>
          <w:spacing w:val="-8"/>
          <w:sz w:val="21"/>
        </w:rPr>
        <w:t> </w:t>
      </w:r>
      <w:r>
        <w:rPr>
          <w:rFonts w:ascii="Calibri" w:hAnsi="Calibri"/>
          <w:spacing w:val="-1"/>
          <w:sz w:val="21"/>
        </w:rPr>
        <w:t>7.1</w:t>
      </w:r>
      <w:r>
        <w:rPr>
          <w:rFonts w:ascii="Calibri" w:hAnsi="Calibri"/>
          <w:spacing w:val="32"/>
          <w:sz w:val="21"/>
        </w:rPr>
        <w:t> </w:t>
      </w:r>
      <w:r>
        <w:rPr>
          <w:rFonts w:ascii="Calibri" w:hAnsi="Calibri"/>
          <w:sz w:val="21"/>
        </w:rPr>
        <w:t>y</w:t>
      </w:r>
      <w:r>
        <w:rPr>
          <w:rFonts w:ascii="Calibri" w:hAnsi="Calibri"/>
          <w:spacing w:val="12"/>
          <w:sz w:val="21"/>
        </w:rPr>
        <w:t> </w:t>
      </w:r>
      <w:r>
        <w:rPr>
          <w:rFonts w:ascii="Calibri" w:hAnsi="Calibri"/>
          <w:spacing w:val="-2"/>
          <w:sz w:val="21"/>
        </w:rPr>
        <w:t>7.6;</w:t>
      </w:r>
      <w:r>
        <w:rPr>
          <w:rFonts w:ascii="Calibri" w:hAnsi="Calibri"/>
          <w:spacing w:val="13"/>
          <w:sz w:val="21"/>
        </w:rPr>
        <w:t> </w:t>
      </w:r>
      <w:r>
        <w:rPr>
          <w:rFonts w:ascii="Calibri" w:hAnsi="Calibri"/>
          <w:spacing w:val="-1"/>
          <w:sz w:val="21"/>
        </w:rPr>
        <w:t>Acuerdo</w:t>
      </w:r>
      <w:r>
        <w:rPr>
          <w:rFonts w:ascii="Calibri" w:hAnsi="Calibri"/>
          <w:spacing w:val="8"/>
          <w:sz w:val="21"/>
        </w:rPr>
        <w:t> </w:t>
      </w:r>
      <w:r>
        <w:rPr>
          <w:rFonts w:ascii="Calibri" w:hAnsi="Calibri"/>
          <w:spacing w:val="-1"/>
          <w:sz w:val="21"/>
        </w:rPr>
        <w:t>con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z w:val="21"/>
        </w:rPr>
        <w:t>el</w:t>
      </w:r>
      <w:r>
        <w:rPr>
          <w:rFonts w:ascii="Calibri" w:hAnsi="Calibri"/>
          <w:spacing w:val="9"/>
          <w:sz w:val="21"/>
        </w:rPr>
        <w:t> </w:t>
      </w:r>
      <w:r>
        <w:rPr>
          <w:rFonts w:ascii="Calibri" w:hAnsi="Calibri"/>
          <w:spacing w:val="-1"/>
          <w:sz w:val="21"/>
        </w:rPr>
        <w:t>que</w:t>
      </w:r>
      <w:r>
        <w:rPr>
          <w:rFonts w:ascii="Calibri" w:hAnsi="Calibri"/>
          <w:spacing w:val="10"/>
          <w:sz w:val="21"/>
        </w:rPr>
        <w:t> </w:t>
      </w:r>
      <w:r>
        <w:rPr>
          <w:rFonts w:ascii="Calibri" w:hAnsi="Calibri"/>
          <w:spacing w:val="-1"/>
          <w:sz w:val="21"/>
        </w:rPr>
        <w:t>se</w:t>
      </w:r>
      <w:r>
        <w:rPr>
          <w:rFonts w:ascii="Calibri" w:hAnsi="Calibri"/>
          <w:spacing w:val="12"/>
          <w:sz w:val="21"/>
        </w:rPr>
        <w:t> </w:t>
      </w:r>
      <w:r>
        <w:rPr>
          <w:rFonts w:ascii="Calibri" w:hAnsi="Calibri"/>
          <w:spacing w:val="-1"/>
          <w:sz w:val="21"/>
        </w:rPr>
        <w:t>emiten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pacing w:val="-1"/>
          <w:sz w:val="21"/>
        </w:rPr>
        <w:t>las</w:t>
      </w:r>
      <w:r>
        <w:rPr>
          <w:rFonts w:ascii="Calibri" w:hAnsi="Calibri"/>
          <w:spacing w:val="8"/>
          <w:sz w:val="21"/>
        </w:rPr>
        <w:t> </w:t>
      </w:r>
      <w:r>
        <w:rPr>
          <w:rFonts w:ascii="Calibri" w:hAnsi="Calibri"/>
          <w:spacing w:val="-1"/>
          <w:sz w:val="21"/>
        </w:rPr>
        <w:t>Normas</w:t>
      </w:r>
      <w:r>
        <w:rPr>
          <w:rFonts w:ascii="Calibri" w:hAnsi="Calibri"/>
          <w:spacing w:val="8"/>
          <w:sz w:val="21"/>
        </w:rPr>
        <w:t> </w:t>
      </w:r>
      <w:r>
        <w:rPr>
          <w:rFonts w:ascii="Calibri" w:hAnsi="Calibri"/>
          <w:sz w:val="21"/>
        </w:rPr>
        <w:t>y</w:t>
      </w:r>
      <w:r>
        <w:rPr>
          <w:rFonts w:ascii="Calibri" w:hAnsi="Calibri"/>
          <w:spacing w:val="12"/>
          <w:sz w:val="21"/>
        </w:rPr>
        <w:t> </w:t>
      </w:r>
      <w:r>
        <w:rPr>
          <w:rFonts w:ascii="Calibri" w:hAnsi="Calibri"/>
          <w:spacing w:val="-1"/>
          <w:sz w:val="21"/>
        </w:rPr>
        <w:t>Metodología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pacing w:val="-1"/>
          <w:sz w:val="21"/>
        </w:rPr>
        <w:t>para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z w:val="21"/>
        </w:rPr>
        <w:t>la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pacing w:val="-2"/>
          <w:sz w:val="21"/>
        </w:rPr>
        <w:t>Determinación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52"/>
          <w:sz w:val="21"/>
        </w:rPr>
        <w:t> </w:t>
      </w:r>
      <w:r>
        <w:rPr>
          <w:rFonts w:ascii="Calibri" w:hAnsi="Calibri"/>
          <w:spacing w:val="-1"/>
          <w:sz w:val="21"/>
        </w:rPr>
        <w:t>los</w:t>
      </w:r>
      <w:r>
        <w:rPr>
          <w:rFonts w:ascii="Calibri" w:hAnsi="Calibri"/>
          <w:spacing w:val="-13"/>
          <w:sz w:val="21"/>
        </w:rPr>
        <w:t> </w:t>
      </w:r>
      <w:r>
        <w:rPr>
          <w:rFonts w:ascii="Calibri" w:hAnsi="Calibri"/>
          <w:spacing w:val="-1"/>
          <w:sz w:val="21"/>
        </w:rPr>
        <w:t>Momentos</w:t>
      </w:r>
      <w:r>
        <w:rPr>
          <w:rFonts w:ascii="Calibri" w:hAnsi="Calibri"/>
          <w:spacing w:val="-13"/>
          <w:sz w:val="21"/>
        </w:rPr>
        <w:t> </w:t>
      </w:r>
      <w:r>
        <w:rPr>
          <w:rFonts w:ascii="Calibri" w:hAnsi="Calibri"/>
          <w:spacing w:val="-1"/>
          <w:sz w:val="21"/>
        </w:rPr>
        <w:t>Contables</w:t>
      </w:r>
      <w:r>
        <w:rPr>
          <w:rFonts w:ascii="Calibri" w:hAnsi="Calibri"/>
          <w:spacing w:val="-13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-12"/>
          <w:sz w:val="21"/>
        </w:rPr>
        <w:t> </w:t>
      </w:r>
      <w:r>
        <w:rPr>
          <w:rFonts w:ascii="Calibri" w:hAnsi="Calibri"/>
          <w:spacing w:val="-1"/>
          <w:sz w:val="21"/>
        </w:rPr>
        <w:t>los</w:t>
      </w:r>
      <w:r>
        <w:rPr>
          <w:rFonts w:ascii="Calibri" w:hAnsi="Calibri"/>
          <w:spacing w:val="-12"/>
          <w:sz w:val="21"/>
        </w:rPr>
        <w:t> </w:t>
      </w:r>
      <w:r>
        <w:rPr>
          <w:rFonts w:ascii="Calibri" w:hAnsi="Calibri"/>
          <w:spacing w:val="-1"/>
          <w:sz w:val="21"/>
        </w:rPr>
        <w:t>Ingresos,</w:t>
      </w:r>
      <w:r>
        <w:rPr>
          <w:rFonts w:ascii="Calibri" w:hAnsi="Calibri"/>
          <w:spacing w:val="-12"/>
          <w:sz w:val="21"/>
        </w:rPr>
        <w:t> </w:t>
      </w:r>
      <w:r>
        <w:rPr>
          <w:rFonts w:ascii="Calibri" w:hAnsi="Calibri"/>
          <w:sz w:val="21"/>
        </w:rPr>
        <w:t>PRIMERO,</w:t>
      </w:r>
      <w:r>
        <w:rPr>
          <w:rFonts w:ascii="Calibri" w:hAnsi="Calibri"/>
          <w:spacing w:val="-12"/>
          <w:sz w:val="21"/>
        </w:rPr>
        <w:t> </w:t>
      </w:r>
      <w:r>
        <w:rPr>
          <w:rFonts w:ascii="Calibri" w:hAnsi="Calibri"/>
          <w:spacing w:val="-2"/>
          <w:sz w:val="21"/>
        </w:rPr>
        <w:t>fracciones</w:t>
      </w:r>
      <w:r>
        <w:rPr>
          <w:rFonts w:ascii="Calibri" w:hAnsi="Calibri"/>
          <w:spacing w:val="-13"/>
          <w:sz w:val="21"/>
        </w:rPr>
        <w:t> </w:t>
      </w:r>
      <w:r>
        <w:rPr>
          <w:rFonts w:ascii="Calibri" w:hAnsi="Calibri"/>
          <w:spacing w:val="-1"/>
          <w:sz w:val="21"/>
        </w:rPr>
        <w:t>VI,</w:t>
      </w:r>
      <w:r>
        <w:rPr>
          <w:rFonts w:ascii="Calibri" w:hAnsi="Calibri"/>
          <w:spacing w:val="-12"/>
          <w:sz w:val="21"/>
        </w:rPr>
        <w:t> </w:t>
      </w:r>
      <w:r>
        <w:rPr>
          <w:rFonts w:ascii="Calibri" w:hAnsi="Calibri"/>
          <w:sz w:val="21"/>
        </w:rPr>
        <w:t>IX</w:t>
      </w:r>
      <w:r>
        <w:rPr>
          <w:rFonts w:ascii="Calibri" w:hAnsi="Calibri"/>
          <w:spacing w:val="-11"/>
          <w:sz w:val="21"/>
        </w:rPr>
        <w:t> </w:t>
      </w:r>
      <w:r>
        <w:rPr>
          <w:rFonts w:ascii="Calibri" w:hAnsi="Calibri"/>
          <w:sz w:val="21"/>
        </w:rPr>
        <w:t>y</w:t>
      </w:r>
      <w:r>
        <w:rPr>
          <w:rFonts w:ascii="Calibri" w:hAnsi="Calibri"/>
          <w:spacing w:val="-14"/>
          <w:sz w:val="21"/>
        </w:rPr>
        <w:t> </w:t>
      </w:r>
      <w:r>
        <w:rPr>
          <w:rFonts w:ascii="Calibri" w:hAnsi="Calibri"/>
          <w:sz w:val="21"/>
        </w:rPr>
        <w:t>X;</w:t>
      </w:r>
      <w:r>
        <w:rPr>
          <w:rFonts w:ascii="Calibri" w:hAnsi="Calibri"/>
          <w:spacing w:val="-13"/>
          <w:sz w:val="21"/>
        </w:rPr>
        <w:t> </w:t>
      </w:r>
      <w:r>
        <w:rPr>
          <w:rFonts w:ascii="Calibri" w:hAnsi="Calibri"/>
          <w:spacing w:val="-1"/>
          <w:sz w:val="21"/>
        </w:rPr>
        <w:t>Ley</w:t>
      </w:r>
      <w:r>
        <w:rPr>
          <w:rFonts w:ascii="Calibri" w:hAnsi="Calibri"/>
          <w:spacing w:val="-11"/>
          <w:sz w:val="21"/>
        </w:rPr>
        <w:t> </w:t>
      </w:r>
      <w:r>
        <w:rPr>
          <w:rFonts w:ascii="Calibri" w:hAnsi="Calibri"/>
          <w:spacing w:val="-2"/>
          <w:sz w:val="21"/>
        </w:rPr>
        <w:t>de</w:t>
      </w:r>
      <w:r>
        <w:rPr>
          <w:rFonts w:ascii="Calibri" w:hAnsi="Calibri"/>
          <w:spacing w:val="-12"/>
          <w:sz w:val="21"/>
        </w:rPr>
        <w:t> </w:t>
      </w:r>
      <w:r>
        <w:rPr>
          <w:rFonts w:ascii="Calibri" w:hAnsi="Calibri"/>
          <w:spacing w:val="-1"/>
          <w:sz w:val="21"/>
        </w:rPr>
        <w:t>Presupuesto</w:t>
      </w:r>
      <w:r>
        <w:rPr>
          <w:rFonts w:ascii="Calibri" w:hAnsi="Calibri"/>
          <w:spacing w:val="45"/>
          <w:sz w:val="21"/>
        </w:rPr>
        <w:t> </w:t>
      </w:r>
      <w:r>
        <w:rPr>
          <w:rFonts w:ascii="Calibri" w:hAnsi="Calibri"/>
          <w:sz w:val="21"/>
        </w:rPr>
        <w:t>y</w:t>
      </w:r>
      <w:r>
        <w:rPr>
          <w:rFonts w:ascii="Calibri" w:hAnsi="Calibri"/>
          <w:spacing w:val="-4"/>
          <w:sz w:val="21"/>
        </w:rPr>
        <w:t> </w:t>
      </w:r>
      <w:r>
        <w:rPr>
          <w:rFonts w:ascii="Calibri" w:hAnsi="Calibri"/>
          <w:spacing w:val="-1"/>
          <w:sz w:val="21"/>
        </w:rPr>
        <w:t>Control</w:t>
      </w:r>
      <w:r>
        <w:rPr>
          <w:rFonts w:ascii="Calibri" w:hAnsi="Calibri"/>
          <w:spacing w:val="-5"/>
          <w:sz w:val="21"/>
        </w:rPr>
        <w:t> </w:t>
      </w:r>
      <w:r>
        <w:rPr>
          <w:rFonts w:ascii="Calibri" w:hAnsi="Calibri"/>
          <w:spacing w:val="-1"/>
          <w:sz w:val="21"/>
        </w:rPr>
        <w:t>del</w:t>
      </w:r>
      <w:r>
        <w:rPr>
          <w:rFonts w:ascii="Calibri" w:hAnsi="Calibri"/>
          <w:spacing w:val="-8"/>
          <w:sz w:val="21"/>
        </w:rPr>
        <w:t> </w:t>
      </w:r>
      <w:r>
        <w:rPr>
          <w:rFonts w:ascii="Calibri" w:hAnsi="Calibri"/>
          <w:spacing w:val="-1"/>
          <w:sz w:val="21"/>
        </w:rPr>
        <w:t>Gasto</w:t>
      </w:r>
      <w:r>
        <w:rPr>
          <w:rFonts w:ascii="Calibri" w:hAnsi="Calibri"/>
          <w:spacing w:val="-6"/>
          <w:sz w:val="21"/>
        </w:rPr>
        <w:t> </w:t>
      </w:r>
      <w:r>
        <w:rPr>
          <w:rFonts w:ascii="Calibri" w:hAnsi="Calibri"/>
          <w:spacing w:val="-1"/>
          <w:sz w:val="21"/>
        </w:rPr>
        <w:t>Público</w:t>
      </w:r>
      <w:r>
        <w:rPr>
          <w:rFonts w:ascii="Calibri" w:hAnsi="Calibri"/>
          <w:spacing w:val="-6"/>
          <w:sz w:val="21"/>
        </w:rPr>
        <w:t> </w:t>
      </w:r>
      <w:r>
        <w:rPr>
          <w:rFonts w:ascii="Calibri" w:hAnsi="Calibri"/>
          <w:spacing w:val="-1"/>
          <w:sz w:val="21"/>
        </w:rPr>
        <w:t>del</w:t>
      </w:r>
      <w:r>
        <w:rPr>
          <w:rFonts w:ascii="Calibri" w:hAnsi="Calibri"/>
          <w:spacing w:val="-5"/>
          <w:sz w:val="21"/>
        </w:rPr>
        <w:t> </w:t>
      </w:r>
      <w:r>
        <w:rPr>
          <w:rFonts w:ascii="Calibri" w:hAnsi="Calibri"/>
          <w:spacing w:val="-1"/>
          <w:sz w:val="21"/>
        </w:rPr>
        <w:t>Estado</w:t>
      </w:r>
      <w:r>
        <w:rPr>
          <w:rFonts w:ascii="Calibri" w:hAnsi="Calibri"/>
          <w:spacing w:val="-6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-5"/>
          <w:sz w:val="21"/>
        </w:rPr>
        <w:t> </w:t>
      </w:r>
      <w:r>
        <w:rPr>
          <w:rFonts w:ascii="Calibri" w:hAnsi="Calibri"/>
          <w:sz w:val="21"/>
        </w:rPr>
        <w:t>Baja</w:t>
      </w:r>
      <w:r>
        <w:rPr>
          <w:rFonts w:ascii="Calibri" w:hAnsi="Calibri"/>
          <w:spacing w:val="-5"/>
          <w:sz w:val="21"/>
        </w:rPr>
        <w:t> </w:t>
      </w:r>
      <w:r>
        <w:rPr>
          <w:rFonts w:ascii="Calibri" w:hAnsi="Calibri"/>
          <w:spacing w:val="-1"/>
          <w:sz w:val="21"/>
        </w:rPr>
        <w:t>California</w:t>
      </w:r>
      <w:r>
        <w:rPr>
          <w:rFonts w:ascii="Calibri" w:hAnsi="Calibri"/>
          <w:spacing w:val="-5"/>
          <w:sz w:val="21"/>
        </w:rPr>
        <w:t> </w:t>
      </w:r>
      <w:r>
        <w:rPr>
          <w:rFonts w:ascii="Calibri" w:hAnsi="Calibri"/>
          <w:spacing w:val="-2"/>
          <w:sz w:val="21"/>
        </w:rPr>
        <w:t>Sur,</w:t>
      </w:r>
      <w:r>
        <w:rPr>
          <w:rFonts w:ascii="Calibri" w:hAnsi="Calibri"/>
          <w:spacing w:val="-4"/>
          <w:sz w:val="21"/>
        </w:rPr>
        <w:t> </w:t>
      </w:r>
      <w:r>
        <w:rPr>
          <w:rFonts w:ascii="Calibri" w:hAnsi="Calibri"/>
          <w:spacing w:val="-1"/>
          <w:sz w:val="21"/>
        </w:rPr>
        <w:t>artículo</w:t>
      </w:r>
      <w:r>
        <w:rPr>
          <w:rFonts w:ascii="Calibri" w:hAnsi="Calibri"/>
          <w:spacing w:val="-6"/>
          <w:sz w:val="21"/>
        </w:rPr>
        <w:t> </w:t>
      </w:r>
      <w:r>
        <w:rPr>
          <w:rFonts w:ascii="Calibri" w:hAnsi="Calibri"/>
          <w:spacing w:val="-2"/>
          <w:sz w:val="21"/>
        </w:rPr>
        <w:t>17;</w:t>
      </w:r>
      <w:r>
        <w:rPr>
          <w:rFonts w:ascii="Calibri" w:hAnsi="Calibri"/>
          <w:spacing w:val="-4"/>
          <w:sz w:val="21"/>
        </w:rPr>
        <w:t> </w:t>
      </w:r>
      <w:r>
        <w:rPr>
          <w:rFonts w:ascii="Calibri" w:hAnsi="Calibri"/>
          <w:spacing w:val="-1"/>
          <w:sz w:val="21"/>
        </w:rPr>
        <w:t>Ley</w:t>
      </w:r>
      <w:r>
        <w:rPr>
          <w:rFonts w:ascii="Calibri" w:hAnsi="Calibri"/>
          <w:spacing w:val="-4"/>
          <w:sz w:val="21"/>
        </w:rPr>
        <w:t> </w:t>
      </w:r>
      <w:r>
        <w:rPr>
          <w:rFonts w:ascii="Calibri" w:hAnsi="Calibri"/>
          <w:spacing w:val="-1"/>
          <w:sz w:val="21"/>
        </w:rPr>
        <w:t>Orgánica</w:t>
      </w:r>
      <w:r>
        <w:rPr>
          <w:rFonts w:ascii="Calibri" w:hAnsi="Calibri"/>
          <w:spacing w:val="-8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-5"/>
          <w:sz w:val="21"/>
        </w:rPr>
        <w:t> </w:t>
      </w:r>
      <w:r>
        <w:rPr>
          <w:rFonts w:ascii="Calibri" w:hAnsi="Calibri"/>
          <w:sz w:val="21"/>
        </w:rPr>
        <w:t>la</w:t>
      </w:r>
      <w:r>
        <w:rPr>
          <w:rFonts w:ascii="Calibri" w:hAnsi="Calibri"/>
          <w:spacing w:val="39"/>
          <w:sz w:val="21"/>
        </w:rPr>
        <w:t> </w:t>
      </w:r>
      <w:r>
        <w:rPr>
          <w:rFonts w:ascii="Calibri" w:hAnsi="Calibri"/>
          <w:spacing w:val="-1"/>
          <w:sz w:val="21"/>
        </w:rPr>
        <w:t>Administración</w:t>
      </w:r>
      <w:r>
        <w:rPr>
          <w:rFonts w:ascii="Calibri" w:hAnsi="Calibri"/>
          <w:spacing w:val="5"/>
          <w:sz w:val="21"/>
        </w:rPr>
        <w:t> </w:t>
      </w:r>
      <w:r>
        <w:rPr>
          <w:rFonts w:ascii="Calibri" w:hAnsi="Calibri"/>
          <w:spacing w:val="-1"/>
          <w:sz w:val="21"/>
        </w:rPr>
        <w:t>Pública</w:t>
      </w:r>
      <w:r>
        <w:rPr>
          <w:rFonts w:ascii="Calibri" w:hAnsi="Calibri"/>
          <w:spacing w:val="4"/>
          <w:sz w:val="21"/>
        </w:rPr>
        <w:t> </w:t>
      </w:r>
      <w:r>
        <w:rPr>
          <w:rFonts w:ascii="Calibri" w:hAnsi="Calibri"/>
          <w:spacing w:val="-2"/>
          <w:sz w:val="21"/>
        </w:rPr>
        <w:t>de</w:t>
      </w:r>
      <w:r>
        <w:rPr>
          <w:rFonts w:ascii="Calibri" w:hAnsi="Calibri"/>
          <w:spacing w:val="3"/>
          <w:sz w:val="21"/>
        </w:rPr>
        <w:t> </w:t>
      </w:r>
      <w:r>
        <w:rPr>
          <w:rFonts w:ascii="Calibri" w:hAnsi="Calibri"/>
          <w:sz w:val="21"/>
        </w:rPr>
        <w:t>Baja</w:t>
      </w:r>
      <w:r>
        <w:rPr>
          <w:rFonts w:ascii="Calibri" w:hAnsi="Calibri"/>
          <w:spacing w:val="2"/>
          <w:sz w:val="21"/>
        </w:rPr>
        <w:t> </w:t>
      </w:r>
      <w:r>
        <w:rPr>
          <w:rFonts w:ascii="Calibri" w:hAnsi="Calibri"/>
          <w:spacing w:val="-1"/>
          <w:sz w:val="21"/>
        </w:rPr>
        <w:t>California</w:t>
      </w:r>
      <w:r>
        <w:rPr>
          <w:rFonts w:ascii="Calibri" w:hAnsi="Calibri"/>
          <w:spacing w:val="2"/>
          <w:sz w:val="21"/>
        </w:rPr>
        <w:t> </w:t>
      </w:r>
      <w:r>
        <w:rPr>
          <w:rFonts w:ascii="Calibri" w:hAnsi="Calibri"/>
          <w:spacing w:val="-1"/>
          <w:sz w:val="21"/>
        </w:rPr>
        <w:t>Sur,</w:t>
      </w:r>
      <w:r>
        <w:rPr>
          <w:rFonts w:ascii="Calibri" w:hAnsi="Calibri"/>
          <w:spacing w:val="3"/>
          <w:sz w:val="21"/>
        </w:rPr>
        <w:t> </w:t>
      </w:r>
      <w:r>
        <w:rPr>
          <w:rFonts w:ascii="Calibri" w:hAnsi="Calibri"/>
          <w:spacing w:val="-1"/>
          <w:sz w:val="21"/>
        </w:rPr>
        <w:t>artículo</w:t>
      </w:r>
      <w:r>
        <w:rPr>
          <w:rFonts w:ascii="Calibri" w:hAnsi="Calibri"/>
          <w:spacing w:val="4"/>
          <w:sz w:val="21"/>
        </w:rPr>
        <w:t> </w:t>
      </w:r>
      <w:r>
        <w:rPr>
          <w:rFonts w:ascii="Calibri" w:hAnsi="Calibri"/>
          <w:spacing w:val="-1"/>
          <w:sz w:val="21"/>
        </w:rPr>
        <w:t>22,</w:t>
      </w:r>
      <w:r>
        <w:rPr>
          <w:rFonts w:ascii="Calibri" w:hAnsi="Calibri"/>
          <w:spacing w:val="3"/>
          <w:sz w:val="21"/>
        </w:rPr>
        <w:t> </w:t>
      </w:r>
      <w:r>
        <w:rPr>
          <w:rFonts w:ascii="Calibri" w:hAnsi="Calibri"/>
          <w:spacing w:val="-1"/>
          <w:sz w:val="21"/>
        </w:rPr>
        <w:t>fracción</w:t>
      </w:r>
      <w:r>
        <w:rPr>
          <w:rFonts w:ascii="Calibri" w:hAnsi="Calibri"/>
          <w:spacing w:val="2"/>
          <w:sz w:val="21"/>
        </w:rPr>
        <w:t> </w:t>
      </w:r>
      <w:r>
        <w:rPr>
          <w:rFonts w:ascii="Calibri" w:hAnsi="Calibri"/>
          <w:spacing w:val="-2"/>
          <w:sz w:val="21"/>
        </w:rPr>
        <w:t>XXVI;</w:t>
      </w:r>
      <w:r>
        <w:rPr>
          <w:rFonts w:ascii="Calibri" w:hAnsi="Calibri"/>
          <w:spacing w:val="4"/>
          <w:sz w:val="21"/>
        </w:rPr>
        <w:t> </w:t>
      </w:r>
      <w:r>
        <w:rPr>
          <w:rFonts w:ascii="Calibri" w:hAnsi="Calibri"/>
          <w:spacing w:val="-1"/>
          <w:sz w:val="21"/>
        </w:rPr>
        <w:t>Reglamento</w:t>
      </w:r>
      <w:r>
        <w:rPr>
          <w:rFonts w:ascii="Calibri" w:hAnsi="Calibri"/>
          <w:spacing w:val="39"/>
          <w:sz w:val="21"/>
        </w:rPr>
        <w:t> </w:t>
      </w:r>
      <w:r>
        <w:rPr>
          <w:rFonts w:ascii="Calibri" w:hAnsi="Calibri"/>
          <w:spacing w:val="-1"/>
          <w:sz w:val="21"/>
        </w:rPr>
        <w:t>Interior</w:t>
      </w:r>
      <w:r>
        <w:rPr>
          <w:rFonts w:ascii="Calibri" w:hAnsi="Calibri"/>
          <w:spacing w:val="3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2"/>
          <w:sz w:val="21"/>
        </w:rPr>
        <w:t> </w:t>
      </w:r>
      <w:r>
        <w:rPr>
          <w:rFonts w:ascii="Calibri" w:hAnsi="Calibri"/>
          <w:sz w:val="21"/>
        </w:rPr>
        <w:t>la</w:t>
      </w:r>
      <w:r>
        <w:rPr>
          <w:rFonts w:ascii="Calibri" w:hAnsi="Calibri"/>
          <w:spacing w:val="4"/>
          <w:sz w:val="21"/>
        </w:rPr>
        <w:t> </w:t>
      </w:r>
      <w:r>
        <w:rPr>
          <w:rFonts w:ascii="Calibri" w:hAnsi="Calibri"/>
          <w:spacing w:val="-1"/>
          <w:sz w:val="21"/>
        </w:rPr>
        <w:t>Secretaría</w:t>
      </w:r>
      <w:r>
        <w:rPr>
          <w:rFonts w:ascii="Calibri" w:hAnsi="Calibri"/>
          <w:spacing w:val="6"/>
          <w:sz w:val="21"/>
        </w:rPr>
        <w:t> </w:t>
      </w:r>
      <w:r>
        <w:rPr>
          <w:rFonts w:ascii="Calibri" w:hAnsi="Calibri"/>
          <w:spacing w:val="-2"/>
          <w:sz w:val="21"/>
        </w:rPr>
        <w:t>de</w:t>
      </w:r>
      <w:r>
        <w:rPr>
          <w:rFonts w:ascii="Calibri" w:hAnsi="Calibri"/>
          <w:spacing w:val="3"/>
          <w:sz w:val="21"/>
        </w:rPr>
        <w:t> </w:t>
      </w:r>
      <w:r>
        <w:rPr>
          <w:rFonts w:ascii="Calibri" w:hAnsi="Calibri"/>
          <w:spacing w:val="-1"/>
          <w:sz w:val="21"/>
        </w:rPr>
        <w:t>Fianzas</w:t>
      </w:r>
      <w:r>
        <w:rPr>
          <w:rFonts w:ascii="Calibri" w:hAnsi="Calibri"/>
          <w:spacing w:val="4"/>
          <w:sz w:val="21"/>
        </w:rPr>
        <w:t> </w:t>
      </w:r>
      <w:r>
        <w:rPr>
          <w:rFonts w:ascii="Calibri" w:hAnsi="Calibri"/>
          <w:sz w:val="21"/>
        </w:rPr>
        <w:t>y</w:t>
      </w:r>
      <w:r>
        <w:rPr>
          <w:rFonts w:ascii="Calibri" w:hAnsi="Calibri"/>
          <w:spacing w:val="3"/>
          <w:sz w:val="21"/>
        </w:rPr>
        <w:t> </w:t>
      </w:r>
      <w:r>
        <w:rPr>
          <w:rFonts w:ascii="Calibri" w:hAnsi="Calibri"/>
          <w:spacing w:val="-1"/>
          <w:sz w:val="21"/>
        </w:rPr>
        <w:t>Administración,</w:t>
      </w:r>
      <w:r>
        <w:rPr>
          <w:rFonts w:ascii="Calibri" w:hAnsi="Calibri"/>
          <w:spacing w:val="2"/>
          <w:sz w:val="21"/>
        </w:rPr>
        <w:t> </w:t>
      </w:r>
      <w:r>
        <w:rPr>
          <w:rFonts w:ascii="Calibri" w:hAnsi="Calibri"/>
          <w:spacing w:val="-2"/>
          <w:sz w:val="21"/>
        </w:rPr>
        <w:t>artículos</w:t>
      </w:r>
      <w:r>
        <w:rPr>
          <w:rFonts w:ascii="Calibri" w:hAnsi="Calibri"/>
          <w:spacing w:val="4"/>
          <w:sz w:val="21"/>
        </w:rPr>
        <w:t> </w:t>
      </w:r>
      <w:r>
        <w:rPr>
          <w:rFonts w:ascii="Calibri" w:hAnsi="Calibri"/>
          <w:sz w:val="21"/>
        </w:rPr>
        <w:t>4,</w:t>
      </w:r>
      <w:r>
        <w:rPr>
          <w:rFonts w:ascii="Calibri" w:hAnsi="Calibri"/>
          <w:spacing w:val="2"/>
          <w:sz w:val="21"/>
        </w:rPr>
        <w:t> </w:t>
      </w:r>
      <w:r>
        <w:rPr>
          <w:rFonts w:ascii="Calibri" w:hAnsi="Calibri"/>
          <w:spacing w:val="-1"/>
          <w:sz w:val="21"/>
        </w:rPr>
        <w:t>párrafo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pacing w:val="-1"/>
          <w:sz w:val="21"/>
        </w:rPr>
        <w:t>primero,</w:t>
      </w:r>
      <w:r>
        <w:rPr>
          <w:rFonts w:ascii="Calibri" w:hAnsi="Calibri"/>
          <w:spacing w:val="2"/>
          <w:sz w:val="21"/>
        </w:rPr>
        <w:t> </w:t>
      </w:r>
      <w:r>
        <w:rPr>
          <w:rFonts w:ascii="Calibri" w:hAnsi="Calibri"/>
          <w:spacing w:val="-2"/>
          <w:sz w:val="21"/>
        </w:rPr>
        <w:t>fracción</w:t>
      </w:r>
      <w:r>
        <w:rPr>
          <w:rFonts w:ascii="Calibri" w:hAnsi="Calibri"/>
          <w:spacing w:val="55"/>
          <w:sz w:val="21"/>
        </w:rPr>
        <w:t> </w:t>
      </w:r>
      <w:r>
        <w:rPr>
          <w:rFonts w:ascii="Calibri" w:hAnsi="Calibri"/>
          <w:spacing w:val="-1"/>
          <w:sz w:val="21"/>
        </w:rPr>
        <w:t>III,</w:t>
      </w:r>
      <w:r>
        <w:rPr>
          <w:rFonts w:ascii="Calibri" w:hAnsi="Calibri"/>
          <w:spacing w:val="7"/>
          <w:sz w:val="21"/>
        </w:rPr>
        <w:t> </w:t>
      </w:r>
      <w:r>
        <w:rPr>
          <w:rFonts w:ascii="Calibri" w:hAnsi="Calibri"/>
          <w:spacing w:val="-1"/>
          <w:sz w:val="21"/>
        </w:rPr>
        <w:t>inciso</w:t>
      </w:r>
      <w:r>
        <w:rPr>
          <w:rFonts w:ascii="Calibri" w:hAnsi="Calibri"/>
          <w:spacing w:val="6"/>
          <w:sz w:val="21"/>
        </w:rPr>
        <w:t> </w:t>
      </w:r>
      <w:r>
        <w:rPr>
          <w:rFonts w:ascii="Calibri" w:hAnsi="Calibri"/>
          <w:sz w:val="21"/>
        </w:rPr>
        <w:t>a,</w:t>
      </w:r>
      <w:r>
        <w:rPr>
          <w:rFonts w:ascii="Calibri" w:hAnsi="Calibri"/>
          <w:spacing w:val="7"/>
          <w:sz w:val="21"/>
        </w:rPr>
        <w:t> </w:t>
      </w:r>
      <w:r>
        <w:rPr>
          <w:rFonts w:ascii="Calibri" w:hAnsi="Calibri"/>
          <w:spacing w:val="-1"/>
          <w:sz w:val="21"/>
        </w:rPr>
        <w:t>11,</w:t>
      </w:r>
      <w:r>
        <w:rPr>
          <w:rFonts w:ascii="Calibri" w:hAnsi="Calibri"/>
          <w:spacing w:val="7"/>
          <w:sz w:val="21"/>
        </w:rPr>
        <w:t> </w:t>
      </w:r>
      <w:r>
        <w:rPr>
          <w:rFonts w:ascii="Calibri" w:hAnsi="Calibri"/>
          <w:spacing w:val="-1"/>
          <w:sz w:val="21"/>
        </w:rPr>
        <w:t>fracción</w:t>
      </w:r>
      <w:r>
        <w:rPr>
          <w:rFonts w:ascii="Calibri" w:hAnsi="Calibri"/>
          <w:spacing w:val="6"/>
          <w:sz w:val="21"/>
        </w:rPr>
        <w:t> </w:t>
      </w:r>
      <w:r>
        <w:rPr>
          <w:rFonts w:ascii="Calibri" w:hAnsi="Calibri"/>
          <w:spacing w:val="-1"/>
          <w:sz w:val="21"/>
        </w:rPr>
        <w:t>VII,</w:t>
      </w:r>
      <w:r>
        <w:rPr>
          <w:rFonts w:ascii="Calibri" w:hAnsi="Calibri"/>
          <w:spacing w:val="2"/>
          <w:sz w:val="21"/>
        </w:rPr>
        <w:t> </w:t>
      </w:r>
      <w:r>
        <w:rPr>
          <w:rFonts w:ascii="Calibri" w:hAnsi="Calibri"/>
          <w:sz w:val="21"/>
        </w:rPr>
        <w:t>13,</w:t>
      </w:r>
      <w:r>
        <w:rPr>
          <w:rFonts w:ascii="Calibri" w:hAnsi="Calibri"/>
          <w:spacing w:val="5"/>
          <w:sz w:val="21"/>
        </w:rPr>
        <w:t> </w:t>
      </w:r>
      <w:r>
        <w:rPr>
          <w:rFonts w:ascii="Calibri" w:hAnsi="Calibri"/>
          <w:spacing w:val="-1"/>
          <w:sz w:val="21"/>
        </w:rPr>
        <w:t>fracciones</w:t>
      </w:r>
      <w:r>
        <w:rPr>
          <w:rFonts w:ascii="Calibri" w:hAnsi="Calibri"/>
          <w:spacing w:val="6"/>
          <w:sz w:val="21"/>
        </w:rPr>
        <w:t> </w:t>
      </w:r>
      <w:r>
        <w:rPr>
          <w:rFonts w:ascii="Calibri" w:hAnsi="Calibri"/>
          <w:spacing w:val="-1"/>
          <w:sz w:val="21"/>
        </w:rPr>
        <w:t>V,</w:t>
      </w:r>
      <w:r>
        <w:rPr>
          <w:rFonts w:ascii="Calibri" w:hAnsi="Calibri"/>
          <w:spacing w:val="5"/>
          <w:sz w:val="21"/>
        </w:rPr>
        <w:t> </w:t>
      </w:r>
      <w:r>
        <w:rPr>
          <w:rFonts w:ascii="Calibri" w:hAnsi="Calibri"/>
          <w:spacing w:val="-1"/>
          <w:sz w:val="21"/>
        </w:rPr>
        <w:t>XV,</w:t>
      </w:r>
      <w:r>
        <w:rPr>
          <w:rFonts w:ascii="Calibri" w:hAnsi="Calibri"/>
          <w:spacing w:val="7"/>
          <w:sz w:val="21"/>
        </w:rPr>
        <w:t> </w:t>
      </w:r>
      <w:r>
        <w:rPr>
          <w:rFonts w:ascii="Calibri" w:hAnsi="Calibri"/>
          <w:spacing w:val="-1"/>
          <w:sz w:val="21"/>
        </w:rPr>
        <w:t>XVI</w:t>
      </w:r>
      <w:r>
        <w:rPr>
          <w:rFonts w:ascii="Calibri" w:hAnsi="Calibri"/>
          <w:spacing w:val="7"/>
          <w:sz w:val="21"/>
        </w:rPr>
        <w:t> </w:t>
      </w:r>
      <w:r>
        <w:rPr>
          <w:rFonts w:ascii="Calibri" w:hAnsi="Calibri"/>
          <w:sz w:val="21"/>
        </w:rPr>
        <w:t>y</w:t>
      </w:r>
      <w:r>
        <w:rPr>
          <w:rFonts w:ascii="Calibri" w:hAnsi="Calibri"/>
          <w:spacing w:val="5"/>
          <w:sz w:val="21"/>
        </w:rPr>
        <w:t> </w:t>
      </w:r>
      <w:r>
        <w:rPr>
          <w:rFonts w:ascii="Calibri" w:hAnsi="Calibri"/>
          <w:spacing w:val="-1"/>
          <w:sz w:val="21"/>
        </w:rPr>
        <w:t>XXII,</w:t>
      </w:r>
      <w:r>
        <w:rPr>
          <w:rFonts w:ascii="Calibri" w:hAnsi="Calibri"/>
          <w:spacing w:val="7"/>
          <w:sz w:val="21"/>
        </w:rPr>
        <w:t> </w:t>
      </w:r>
      <w:r>
        <w:rPr>
          <w:rFonts w:ascii="Calibri" w:hAnsi="Calibri"/>
          <w:spacing w:val="-1"/>
          <w:sz w:val="21"/>
        </w:rPr>
        <w:t>20,fracción</w:t>
      </w:r>
      <w:r>
        <w:rPr>
          <w:rFonts w:ascii="Calibri" w:hAnsi="Calibri"/>
          <w:spacing w:val="6"/>
          <w:sz w:val="21"/>
        </w:rPr>
        <w:t> </w:t>
      </w:r>
      <w:r>
        <w:rPr>
          <w:rFonts w:ascii="Calibri" w:hAnsi="Calibri"/>
          <w:spacing w:val="-1"/>
          <w:sz w:val="21"/>
        </w:rPr>
        <w:t>III;</w:t>
      </w:r>
      <w:r>
        <w:rPr>
          <w:rFonts w:ascii="Calibri" w:hAnsi="Calibri"/>
          <w:spacing w:val="8"/>
          <w:sz w:val="21"/>
        </w:rPr>
        <w:t> </w:t>
      </w:r>
      <w:r>
        <w:rPr>
          <w:rFonts w:ascii="Calibri" w:hAnsi="Calibri"/>
          <w:spacing w:val="-1"/>
          <w:sz w:val="21"/>
        </w:rPr>
        <w:t>Reglamento</w:t>
      </w:r>
      <w:r>
        <w:rPr>
          <w:rFonts w:ascii="Calibri" w:hAnsi="Calibri"/>
          <w:spacing w:val="6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30"/>
          <w:sz w:val="21"/>
        </w:rPr>
        <w:t> </w:t>
      </w:r>
      <w:r>
        <w:rPr>
          <w:rFonts w:ascii="Calibri" w:hAnsi="Calibri"/>
          <w:sz w:val="21"/>
        </w:rPr>
        <w:t>la</w:t>
      </w:r>
      <w:r>
        <w:rPr>
          <w:rFonts w:ascii="Calibri" w:hAnsi="Calibri"/>
          <w:spacing w:val="-5"/>
          <w:sz w:val="21"/>
        </w:rPr>
        <w:t> </w:t>
      </w:r>
      <w:r>
        <w:rPr>
          <w:rFonts w:ascii="Calibri" w:hAnsi="Calibri"/>
          <w:spacing w:val="-1"/>
          <w:sz w:val="21"/>
        </w:rPr>
        <w:t>Ley</w:t>
      </w:r>
      <w:r>
        <w:rPr>
          <w:rFonts w:ascii="Calibri" w:hAnsi="Calibri"/>
          <w:spacing w:val="-6"/>
          <w:sz w:val="21"/>
        </w:rPr>
        <w:t> </w:t>
      </w:r>
      <w:r>
        <w:rPr>
          <w:rFonts w:ascii="Calibri" w:hAnsi="Calibri"/>
          <w:spacing w:val="-1"/>
          <w:sz w:val="21"/>
        </w:rPr>
        <w:t>del</w:t>
      </w:r>
      <w:r>
        <w:rPr>
          <w:rFonts w:ascii="Calibri" w:hAnsi="Calibri"/>
          <w:spacing w:val="-7"/>
          <w:sz w:val="21"/>
        </w:rPr>
        <w:t> </w:t>
      </w:r>
      <w:r>
        <w:rPr>
          <w:rFonts w:ascii="Calibri" w:hAnsi="Calibri"/>
          <w:spacing w:val="-1"/>
          <w:sz w:val="21"/>
        </w:rPr>
        <w:t>Impuesto</w:t>
      </w:r>
      <w:r>
        <w:rPr>
          <w:rFonts w:ascii="Calibri" w:hAnsi="Calibri"/>
          <w:spacing w:val="-6"/>
          <w:sz w:val="21"/>
        </w:rPr>
        <w:t> </w:t>
      </w:r>
      <w:r>
        <w:rPr>
          <w:rFonts w:ascii="Calibri" w:hAnsi="Calibri"/>
          <w:spacing w:val="-1"/>
          <w:sz w:val="21"/>
        </w:rPr>
        <w:t>Sobre</w:t>
      </w:r>
      <w:r>
        <w:rPr>
          <w:rFonts w:ascii="Calibri" w:hAnsi="Calibri"/>
          <w:spacing w:val="-6"/>
          <w:sz w:val="21"/>
        </w:rPr>
        <w:t> </w:t>
      </w:r>
      <w:r>
        <w:rPr>
          <w:rFonts w:ascii="Calibri" w:hAnsi="Calibri"/>
          <w:sz w:val="21"/>
        </w:rPr>
        <w:t>la</w:t>
      </w:r>
      <w:r>
        <w:rPr>
          <w:rFonts w:ascii="Calibri" w:hAnsi="Calibri"/>
          <w:spacing w:val="-8"/>
          <w:sz w:val="21"/>
        </w:rPr>
        <w:t> </w:t>
      </w:r>
      <w:r>
        <w:rPr>
          <w:rFonts w:ascii="Calibri" w:hAnsi="Calibri"/>
          <w:spacing w:val="-1"/>
          <w:sz w:val="21"/>
        </w:rPr>
        <w:t>Renta,</w:t>
      </w:r>
      <w:r>
        <w:rPr>
          <w:rFonts w:ascii="Calibri" w:hAnsi="Calibri"/>
          <w:spacing w:val="-5"/>
          <w:sz w:val="21"/>
        </w:rPr>
        <w:t> </w:t>
      </w:r>
      <w:r>
        <w:rPr>
          <w:rFonts w:ascii="Calibri" w:hAnsi="Calibri"/>
          <w:spacing w:val="-2"/>
          <w:sz w:val="21"/>
        </w:rPr>
        <w:t>artículo</w:t>
      </w:r>
      <w:r>
        <w:rPr>
          <w:rFonts w:ascii="Calibri" w:hAnsi="Calibri"/>
          <w:spacing w:val="-6"/>
          <w:sz w:val="21"/>
        </w:rPr>
        <w:t> </w:t>
      </w:r>
      <w:r>
        <w:rPr>
          <w:rFonts w:ascii="Calibri" w:hAnsi="Calibri"/>
          <w:spacing w:val="-1"/>
          <w:sz w:val="21"/>
        </w:rPr>
        <w:t>166;</w:t>
      </w:r>
      <w:r>
        <w:rPr>
          <w:rFonts w:ascii="Calibri" w:hAnsi="Calibri"/>
          <w:spacing w:val="-6"/>
          <w:sz w:val="21"/>
        </w:rPr>
        <w:t> </w:t>
      </w:r>
      <w:r>
        <w:rPr>
          <w:rFonts w:ascii="Calibri" w:hAnsi="Calibri"/>
          <w:spacing w:val="-1"/>
          <w:sz w:val="21"/>
        </w:rPr>
        <w:t>Lineamientos</w:t>
      </w:r>
      <w:r>
        <w:rPr>
          <w:rFonts w:ascii="Calibri" w:hAnsi="Calibri"/>
          <w:spacing w:val="-6"/>
          <w:sz w:val="21"/>
        </w:rPr>
        <w:t> </w:t>
      </w:r>
      <w:r>
        <w:rPr>
          <w:rFonts w:ascii="Calibri" w:hAnsi="Calibri"/>
          <w:spacing w:val="-1"/>
          <w:sz w:val="21"/>
        </w:rPr>
        <w:t>para</w:t>
      </w:r>
      <w:r>
        <w:rPr>
          <w:rFonts w:ascii="Calibri" w:hAnsi="Calibri"/>
          <w:spacing w:val="-8"/>
          <w:sz w:val="21"/>
        </w:rPr>
        <w:t> </w:t>
      </w:r>
      <w:r>
        <w:rPr>
          <w:rFonts w:ascii="Calibri" w:hAnsi="Calibri"/>
          <w:sz w:val="21"/>
        </w:rPr>
        <w:t>el</w:t>
      </w:r>
      <w:r>
        <w:rPr>
          <w:rFonts w:ascii="Calibri" w:hAnsi="Calibri"/>
          <w:spacing w:val="-5"/>
          <w:sz w:val="21"/>
        </w:rPr>
        <w:t> </w:t>
      </w:r>
      <w:r>
        <w:rPr>
          <w:rFonts w:ascii="Calibri" w:hAnsi="Calibri"/>
          <w:spacing w:val="-1"/>
          <w:sz w:val="21"/>
        </w:rPr>
        <w:t>ejercicio</w:t>
      </w:r>
      <w:r>
        <w:rPr>
          <w:rFonts w:ascii="Calibri" w:hAnsi="Calibri"/>
          <w:spacing w:val="-8"/>
          <w:sz w:val="21"/>
        </w:rPr>
        <w:t> </w:t>
      </w:r>
      <w:r>
        <w:rPr>
          <w:rFonts w:ascii="Calibri" w:hAnsi="Calibri"/>
          <w:spacing w:val="-1"/>
          <w:sz w:val="21"/>
        </w:rPr>
        <w:t>del</w:t>
      </w:r>
      <w:r>
        <w:rPr>
          <w:rFonts w:ascii="Calibri" w:hAnsi="Calibri"/>
          <w:spacing w:val="-5"/>
          <w:sz w:val="21"/>
        </w:rPr>
        <w:t> </w:t>
      </w:r>
      <w:r>
        <w:rPr>
          <w:rFonts w:ascii="Calibri" w:hAnsi="Calibri"/>
          <w:spacing w:val="-2"/>
          <w:sz w:val="21"/>
        </w:rPr>
        <w:t>gasto</w:t>
      </w:r>
      <w:r>
        <w:rPr>
          <w:rFonts w:ascii="Calibri" w:hAnsi="Calibri"/>
          <w:spacing w:val="-6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54"/>
          <w:sz w:val="21"/>
        </w:rPr>
        <w:t> </w:t>
      </w:r>
      <w:r>
        <w:rPr>
          <w:rFonts w:ascii="Calibri" w:hAnsi="Calibri"/>
          <w:sz w:val="21"/>
        </w:rPr>
        <w:t>la </w:t>
      </w:r>
      <w:r>
        <w:rPr>
          <w:rFonts w:ascii="Calibri" w:hAnsi="Calibri"/>
          <w:spacing w:val="-1"/>
          <w:sz w:val="21"/>
        </w:rPr>
        <w:t>Administración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spacing w:val="-1"/>
          <w:sz w:val="21"/>
        </w:rPr>
        <w:t>Pública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spacing w:val="-1"/>
          <w:sz w:val="21"/>
        </w:rPr>
        <w:t>Estatal,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pacing w:val="-1"/>
          <w:sz w:val="21"/>
        </w:rPr>
        <w:t>artículos</w:t>
      </w:r>
      <w:r>
        <w:rPr>
          <w:rFonts w:ascii="Calibri" w:hAnsi="Calibri"/>
          <w:spacing w:val="46"/>
          <w:sz w:val="21"/>
        </w:rPr>
        <w:t> </w:t>
      </w:r>
      <w:r>
        <w:rPr>
          <w:rFonts w:ascii="Calibri" w:hAnsi="Calibri"/>
          <w:sz w:val="21"/>
        </w:rPr>
        <w:t>77,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pacing w:val="-1"/>
          <w:sz w:val="21"/>
        </w:rPr>
        <w:t>párrafo</w:t>
      </w:r>
      <w:r>
        <w:rPr>
          <w:rFonts w:ascii="Calibri" w:hAnsi="Calibri"/>
          <w:spacing w:val="44"/>
          <w:sz w:val="21"/>
        </w:rPr>
        <w:t> </w:t>
      </w:r>
      <w:r>
        <w:rPr>
          <w:rFonts w:ascii="Calibri" w:hAnsi="Calibri"/>
          <w:spacing w:val="-1"/>
          <w:sz w:val="21"/>
        </w:rPr>
        <w:t>primero,</w:t>
      </w:r>
      <w:r>
        <w:rPr>
          <w:rFonts w:ascii="Calibri" w:hAnsi="Calibri"/>
          <w:spacing w:val="46"/>
          <w:sz w:val="21"/>
        </w:rPr>
        <w:t> </w:t>
      </w:r>
      <w:r>
        <w:rPr>
          <w:rFonts w:ascii="Calibri" w:hAnsi="Calibri"/>
          <w:spacing w:val="-1"/>
          <w:sz w:val="21"/>
        </w:rPr>
        <w:t>78,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pacing w:val="-1"/>
          <w:sz w:val="21"/>
        </w:rPr>
        <w:t>fracciones</w:t>
      </w:r>
      <w:r>
        <w:rPr>
          <w:rFonts w:ascii="Calibri" w:hAnsi="Calibri"/>
          <w:sz w:val="21"/>
        </w:rPr>
        <w:t>  I  y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pacing w:val="-1"/>
          <w:sz w:val="21"/>
        </w:rPr>
        <w:t>III;</w:t>
      </w:r>
      <w:r>
        <w:rPr>
          <w:rFonts w:ascii="Calibri" w:hAnsi="Calibri"/>
          <w:spacing w:val="41"/>
          <w:sz w:val="21"/>
        </w:rPr>
        <w:t> </w:t>
      </w:r>
      <w:r>
        <w:rPr>
          <w:rFonts w:ascii="Calibri" w:hAnsi="Calibri"/>
          <w:spacing w:val="-1"/>
          <w:sz w:val="21"/>
        </w:rPr>
        <w:t>Normatividad</w:t>
      </w:r>
      <w:r>
        <w:rPr>
          <w:rFonts w:ascii="Calibri" w:hAnsi="Calibri"/>
          <w:spacing w:val="13"/>
          <w:sz w:val="21"/>
        </w:rPr>
        <w:t> </w:t>
      </w:r>
      <w:r>
        <w:rPr>
          <w:rFonts w:ascii="Calibri" w:hAnsi="Calibri"/>
          <w:spacing w:val="-1"/>
          <w:sz w:val="21"/>
        </w:rPr>
        <w:t>del</w:t>
      </w:r>
      <w:r>
        <w:rPr>
          <w:rFonts w:ascii="Calibri" w:hAnsi="Calibri"/>
          <w:spacing w:val="14"/>
          <w:sz w:val="21"/>
        </w:rPr>
        <w:t> </w:t>
      </w:r>
      <w:r>
        <w:rPr>
          <w:rFonts w:ascii="Calibri" w:hAnsi="Calibri"/>
          <w:spacing w:val="-1"/>
          <w:sz w:val="21"/>
        </w:rPr>
        <w:t>Contenido</w:t>
      </w:r>
      <w:r>
        <w:rPr>
          <w:rFonts w:ascii="Calibri" w:hAnsi="Calibri"/>
          <w:spacing w:val="15"/>
          <w:sz w:val="21"/>
        </w:rPr>
        <w:t> </w:t>
      </w:r>
      <w:r>
        <w:rPr>
          <w:rFonts w:ascii="Calibri" w:hAnsi="Calibri"/>
          <w:sz w:val="21"/>
        </w:rPr>
        <w:t>y</w:t>
      </w:r>
      <w:r>
        <w:rPr>
          <w:rFonts w:ascii="Calibri" w:hAnsi="Calibri"/>
          <w:spacing w:val="17"/>
          <w:sz w:val="21"/>
        </w:rPr>
        <w:t> </w:t>
      </w:r>
      <w:r>
        <w:rPr>
          <w:rFonts w:ascii="Calibri" w:hAnsi="Calibri"/>
          <w:spacing w:val="-1"/>
          <w:sz w:val="21"/>
        </w:rPr>
        <w:t>Control</w:t>
      </w:r>
      <w:r>
        <w:rPr>
          <w:rFonts w:ascii="Calibri" w:hAnsi="Calibri"/>
          <w:spacing w:val="14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17"/>
          <w:sz w:val="21"/>
        </w:rPr>
        <w:t> </w:t>
      </w:r>
      <w:r>
        <w:rPr>
          <w:rFonts w:ascii="Calibri" w:hAnsi="Calibri"/>
          <w:sz w:val="21"/>
        </w:rPr>
        <w:t>la</w:t>
      </w:r>
      <w:r>
        <w:rPr>
          <w:rFonts w:ascii="Calibri" w:hAnsi="Calibri"/>
          <w:spacing w:val="13"/>
          <w:sz w:val="21"/>
        </w:rPr>
        <w:t> </w:t>
      </w:r>
      <w:r>
        <w:rPr>
          <w:rFonts w:ascii="Calibri" w:hAnsi="Calibri"/>
          <w:spacing w:val="-1"/>
          <w:sz w:val="21"/>
        </w:rPr>
        <w:t>Cuenta</w:t>
      </w:r>
      <w:r>
        <w:rPr>
          <w:rFonts w:ascii="Calibri" w:hAnsi="Calibri"/>
          <w:spacing w:val="16"/>
          <w:sz w:val="21"/>
        </w:rPr>
        <w:t> </w:t>
      </w:r>
      <w:r>
        <w:rPr>
          <w:rFonts w:ascii="Calibri" w:hAnsi="Calibri"/>
          <w:spacing w:val="-2"/>
          <w:sz w:val="21"/>
        </w:rPr>
        <w:t>Pública</w:t>
      </w:r>
      <w:r>
        <w:rPr>
          <w:rFonts w:ascii="Calibri" w:hAnsi="Calibri"/>
          <w:spacing w:val="16"/>
          <w:sz w:val="21"/>
        </w:rPr>
        <w:t> </w:t>
      </w:r>
      <w:r>
        <w:rPr>
          <w:rFonts w:ascii="Calibri" w:hAnsi="Calibri"/>
          <w:spacing w:val="-1"/>
          <w:sz w:val="21"/>
        </w:rPr>
        <w:t>del</w:t>
      </w:r>
      <w:r>
        <w:rPr>
          <w:rFonts w:ascii="Calibri" w:hAnsi="Calibri"/>
          <w:spacing w:val="16"/>
          <w:sz w:val="21"/>
        </w:rPr>
        <w:t> </w:t>
      </w:r>
      <w:r>
        <w:rPr>
          <w:rFonts w:ascii="Calibri" w:hAnsi="Calibri"/>
          <w:spacing w:val="-1"/>
          <w:sz w:val="21"/>
        </w:rPr>
        <w:t>Estado</w:t>
      </w:r>
      <w:r>
        <w:rPr>
          <w:rFonts w:ascii="Calibri" w:hAnsi="Calibri"/>
          <w:spacing w:val="16"/>
          <w:sz w:val="21"/>
        </w:rPr>
        <w:t> </w:t>
      </w:r>
      <w:r>
        <w:rPr>
          <w:rFonts w:ascii="Calibri" w:hAnsi="Calibri"/>
          <w:spacing w:val="-2"/>
          <w:sz w:val="21"/>
        </w:rPr>
        <w:t>de</w:t>
      </w:r>
      <w:r>
        <w:rPr>
          <w:rFonts w:ascii="Calibri" w:hAnsi="Calibri"/>
          <w:spacing w:val="17"/>
          <w:sz w:val="21"/>
        </w:rPr>
        <w:t> </w:t>
      </w:r>
      <w:r>
        <w:rPr>
          <w:rFonts w:ascii="Calibri" w:hAnsi="Calibri"/>
          <w:spacing w:val="-1"/>
          <w:sz w:val="21"/>
        </w:rPr>
        <w:t>Baja</w:t>
      </w:r>
      <w:r>
        <w:rPr>
          <w:rFonts w:ascii="Calibri" w:hAnsi="Calibri"/>
          <w:spacing w:val="16"/>
          <w:sz w:val="21"/>
        </w:rPr>
        <w:t> </w:t>
      </w:r>
      <w:r>
        <w:rPr>
          <w:rFonts w:ascii="Calibri" w:hAnsi="Calibri"/>
          <w:spacing w:val="-1"/>
          <w:sz w:val="21"/>
        </w:rPr>
        <w:t>California</w:t>
      </w:r>
      <w:r>
        <w:rPr>
          <w:rFonts w:ascii="Calibri" w:hAnsi="Calibri"/>
          <w:spacing w:val="43"/>
          <w:sz w:val="21"/>
        </w:rPr>
        <w:t> </w:t>
      </w:r>
      <w:r>
        <w:rPr>
          <w:rFonts w:ascii="Calibri" w:hAnsi="Calibri"/>
          <w:spacing w:val="-1"/>
          <w:sz w:val="21"/>
        </w:rPr>
        <w:t>Sur,</w:t>
      </w:r>
      <w:r>
        <w:rPr>
          <w:rFonts w:ascii="Calibri" w:hAnsi="Calibri"/>
          <w:spacing w:val="12"/>
          <w:sz w:val="21"/>
        </w:rPr>
        <w:t> </w:t>
      </w:r>
      <w:r>
        <w:rPr>
          <w:rFonts w:ascii="Calibri" w:hAnsi="Calibri"/>
          <w:spacing w:val="-1"/>
          <w:sz w:val="21"/>
        </w:rPr>
        <w:t>artículos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pacing w:val="-1"/>
          <w:sz w:val="21"/>
        </w:rPr>
        <w:t>27,</w:t>
      </w:r>
      <w:r>
        <w:rPr>
          <w:rFonts w:ascii="Calibri" w:hAnsi="Calibri"/>
          <w:spacing w:val="12"/>
          <w:sz w:val="21"/>
        </w:rPr>
        <w:t> </w:t>
      </w:r>
      <w:r>
        <w:rPr>
          <w:rFonts w:ascii="Calibri" w:hAnsi="Calibri"/>
          <w:spacing w:val="-1"/>
          <w:sz w:val="21"/>
        </w:rPr>
        <w:t>28</w:t>
      </w:r>
      <w:r>
        <w:rPr>
          <w:rFonts w:ascii="Calibri" w:hAnsi="Calibri"/>
          <w:spacing w:val="12"/>
          <w:sz w:val="21"/>
        </w:rPr>
        <w:t> </w:t>
      </w:r>
      <w:r>
        <w:rPr>
          <w:rFonts w:ascii="Calibri" w:hAnsi="Calibri"/>
          <w:sz w:val="21"/>
        </w:rPr>
        <w:t>y</w:t>
      </w:r>
      <w:r>
        <w:rPr>
          <w:rFonts w:ascii="Calibri" w:hAnsi="Calibri"/>
          <w:spacing w:val="10"/>
          <w:sz w:val="21"/>
        </w:rPr>
        <w:t> </w:t>
      </w:r>
      <w:r>
        <w:rPr>
          <w:rFonts w:ascii="Calibri" w:hAnsi="Calibri"/>
          <w:spacing w:val="-1"/>
          <w:sz w:val="21"/>
        </w:rPr>
        <w:t>29.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pacing w:val="-1"/>
          <w:sz w:val="21"/>
        </w:rPr>
        <w:t>Ley</w:t>
      </w:r>
      <w:r>
        <w:rPr>
          <w:rFonts w:ascii="Calibri" w:hAnsi="Calibri"/>
          <w:spacing w:val="13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9"/>
          <w:sz w:val="21"/>
        </w:rPr>
        <w:t> </w:t>
      </w:r>
      <w:r>
        <w:rPr>
          <w:rFonts w:ascii="Calibri" w:hAnsi="Calibri"/>
          <w:spacing w:val="-1"/>
          <w:sz w:val="21"/>
        </w:rPr>
        <w:t>Adquisiciones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pacing w:val="-1"/>
          <w:sz w:val="21"/>
        </w:rPr>
        <w:t>Arrendamientos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z w:val="21"/>
        </w:rPr>
        <w:t>y</w:t>
      </w:r>
      <w:r>
        <w:rPr>
          <w:rFonts w:ascii="Calibri" w:hAnsi="Calibri"/>
          <w:spacing w:val="12"/>
          <w:sz w:val="21"/>
        </w:rPr>
        <w:t> </w:t>
      </w:r>
      <w:r>
        <w:rPr>
          <w:rFonts w:ascii="Calibri" w:hAnsi="Calibri"/>
          <w:sz w:val="21"/>
        </w:rPr>
        <w:t>Servicios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pacing w:val="-1"/>
          <w:sz w:val="21"/>
        </w:rPr>
        <w:t>del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pacing w:val="-1"/>
          <w:sz w:val="21"/>
        </w:rPr>
        <w:t>Estado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26"/>
          <w:sz w:val="21"/>
        </w:rPr>
        <w:t> </w:t>
      </w:r>
      <w:r>
        <w:rPr>
          <w:rFonts w:ascii="Calibri" w:hAnsi="Calibri"/>
          <w:sz w:val="21"/>
        </w:rPr>
        <w:t>Baja </w:t>
      </w:r>
      <w:r>
        <w:rPr>
          <w:rFonts w:ascii="Calibri" w:hAnsi="Calibri"/>
          <w:spacing w:val="-1"/>
          <w:sz w:val="21"/>
        </w:rPr>
        <w:t>California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spacing w:val="-1"/>
          <w:sz w:val="21"/>
        </w:rPr>
        <w:t>Sur,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pacing w:val="-1"/>
          <w:sz w:val="21"/>
        </w:rPr>
        <w:t>artículos</w:t>
      </w:r>
      <w:r>
        <w:rPr>
          <w:rFonts w:ascii="Calibri" w:hAnsi="Calibri"/>
          <w:spacing w:val="-3"/>
          <w:sz w:val="21"/>
        </w:rPr>
        <w:t> </w:t>
      </w:r>
      <w:r>
        <w:rPr>
          <w:rFonts w:ascii="Calibri" w:hAnsi="Calibri"/>
          <w:sz w:val="21"/>
        </w:rPr>
        <w:t>33,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pacing w:val="-1"/>
          <w:sz w:val="21"/>
        </w:rPr>
        <w:t>39,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pacing w:val="-1"/>
          <w:sz w:val="21"/>
        </w:rPr>
        <w:t>52,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z w:val="21"/>
        </w:rPr>
        <w:t>53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z w:val="21"/>
        </w:rPr>
        <w:t>y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z w:val="21"/>
        </w:rPr>
        <w:t>56</w:t>
      </w: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548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i/>
          <w:spacing w:val="-1"/>
          <w:sz w:val="21"/>
        </w:rPr>
        <w:t>Fundamento</w:t>
      </w:r>
      <w:r>
        <w:rPr>
          <w:rFonts w:ascii="Calibri" w:hAnsi="Calibri"/>
          <w:i/>
          <w:sz w:val="21"/>
        </w:rPr>
        <w:t> </w:t>
      </w:r>
      <w:r>
        <w:rPr>
          <w:rFonts w:ascii="Calibri" w:hAnsi="Calibri"/>
          <w:i/>
          <w:spacing w:val="-1"/>
          <w:sz w:val="21"/>
        </w:rPr>
        <w:t>Jurídico</w:t>
      </w:r>
      <w:r>
        <w:rPr>
          <w:rFonts w:ascii="Calibri" w:hAnsi="Calibri"/>
          <w:i/>
          <w:spacing w:val="-3"/>
          <w:sz w:val="21"/>
        </w:rPr>
        <w:t> </w:t>
      </w:r>
      <w:r>
        <w:rPr>
          <w:rFonts w:ascii="Calibri" w:hAnsi="Calibri"/>
          <w:i/>
          <w:spacing w:val="-1"/>
          <w:sz w:val="21"/>
        </w:rPr>
        <w:t>de</w:t>
      </w:r>
      <w:r>
        <w:rPr>
          <w:rFonts w:ascii="Calibri" w:hAnsi="Calibri"/>
          <w:i/>
          <w:sz w:val="21"/>
        </w:rPr>
        <w:t> </w:t>
      </w:r>
      <w:r>
        <w:rPr>
          <w:rFonts w:ascii="Calibri" w:hAnsi="Calibri"/>
          <w:i/>
          <w:spacing w:val="-1"/>
          <w:sz w:val="21"/>
        </w:rPr>
        <w:t>la</w:t>
      </w:r>
      <w:r>
        <w:rPr>
          <w:rFonts w:ascii="Calibri" w:hAnsi="Calibri"/>
          <w:i/>
          <w:spacing w:val="-3"/>
          <w:sz w:val="21"/>
        </w:rPr>
        <w:t> </w:t>
      </w:r>
      <w:r>
        <w:rPr>
          <w:rFonts w:ascii="Calibri" w:hAnsi="Calibri"/>
          <w:i/>
          <w:spacing w:val="-2"/>
          <w:sz w:val="21"/>
        </w:rPr>
        <w:t>ASF</w:t>
      </w:r>
      <w:r>
        <w:rPr>
          <w:rFonts w:ascii="Calibri" w:hAnsi="Calibri"/>
          <w:i/>
          <w:sz w:val="21"/>
        </w:rPr>
        <w:t> </w:t>
      </w:r>
      <w:r>
        <w:rPr>
          <w:rFonts w:ascii="Calibri" w:hAnsi="Calibri"/>
          <w:i/>
          <w:spacing w:val="-1"/>
          <w:sz w:val="21"/>
        </w:rPr>
        <w:t>para</w:t>
      </w:r>
      <w:r>
        <w:rPr>
          <w:rFonts w:ascii="Calibri" w:hAnsi="Calibri"/>
          <w:i/>
          <w:sz w:val="21"/>
        </w:rPr>
        <w:t> </w:t>
      </w:r>
      <w:r>
        <w:rPr>
          <w:rFonts w:ascii="Calibri" w:hAnsi="Calibri"/>
          <w:i/>
          <w:spacing w:val="-1"/>
          <w:sz w:val="21"/>
        </w:rPr>
        <w:t>Promover</w:t>
      </w:r>
      <w:r>
        <w:rPr>
          <w:rFonts w:ascii="Calibri" w:hAnsi="Calibri"/>
          <w:i/>
          <w:sz w:val="21"/>
        </w:rPr>
        <w:t> </w:t>
      </w:r>
      <w:r>
        <w:rPr>
          <w:rFonts w:ascii="Calibri" w:hAnsi="Calibri"/>
          <w:i/>
          <w:spacing w:val="-1"/>
          <w:sz w:val="21"/>
        </w:rPr>
        <w:t>Acciones</w:t>
      </w:r>
      <w:r>
        <w:rPr>
          <w:rFonts w:ascii="Calibri" w:hAnsi="Calibri"/>
          <w:sz w:val="21"/>
        </w:rPr>
      </w:r>
    </w:p>
    <w:p>
      <w:pPr>
        <w:spacing w:line="240" w:lineRule="auto" w:before="5"/>
        <w:rPr>
          <w:rFonts w:ascii="Calibri" w:hAnsi="Calibri" w:cs="Calibri" w:eastAsia="Calibri"/>
          <w:i/>
          <w:sz w:val="16"/>
          <w:szCs w:val="16"/>
        </w:rPr>
      </w:pPr>
    </w:p>
    <w:p>
      <w:pPr>
        <w:spacing w:before="0"/>
        <w:ind w:left="548" w:right="181" w:firstLine="0"/>
        <w:jc w:val="both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spacing w:val="-1"/>
          <w:sz w:val="21"/>
        </w:rPr>
        <w:t>Las</w:t>
      </w:r>
      <w:r>
        <w:rPr>
          <w:rFonts w:ascii="Calibri" w:hAnsi="Calibri"/>
          <w:spacing w:val="29"/>
          <w:sz w:val="21"/>
        </w:rPr>
        <w:t> </w:t>
      </w:r>
      <w:r>
        <w:rPr>
          <w:rFonts w:ascii="Calibri" w:hAnsi="Calibri"/>
          <w:spacing w:val="-1"/>
          <w:sz w:val="21"/>
        </w:rPr>
        <w:t>facultades</w:t>
      </w:r>
      <w:r>
        <w:rPr>
          <w:rFonts w:ascii="Calibri" w:hAnsi="Calibri"/>
          <w:spacing w:val="30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32"/>
          <w:sz w:val="21"/>
        </w:rPr>
        <w:t> </w:t>
      </w:r>
      <w:r>
        <w:rPr>
          <w:rFonts w:ascii="Calibri" w:hAnsi="Calibri"/>
          <w:sz w:val="21"/>
        </w:rPr>
        <w:t>la</w:t>
      </w:r>
      <w:r>
        <w:rPr>
          <w:rFonts w:ascii="Calibri" w:hAnsi="Calibri"/>
          <w:spacing w:val="30"/>
          <w:sz w:val="21"/>
        </w:rPr>
        <w:t> </w:t>
      </w:r>
      <w:r>
        <w:rPr>
          <w:rFonts w:ascii="Calibri" w:hAnsi="Calibri"/>
          <w:spacing w:val="-1"/>
          <w:sz w:val="21"/>
        </w:rPr>
        <w:t>Auditoría</w:t>
      </w:r>
      <w:r>
        <w:rPr>
          <w:rFonts w:ascii="Calibri" w:hAnsi="Calibri"/>
          <w:spacing w:val="31"/>
          <w:sz w:val="21"/>
        </w:rPr>
        <w:t> </w:t>
      </w:r>
      <w:r>
        <w:rPr>
          <w:rFonts w:ascii="Calibri" w:hAnsi="Calibri"/>
          <w:spacing w:val="-1"/>
          <w:sz w:val="21"/>
        </w:rPr>
        <w:t>Superior</w:t>
      </w:r>
      <w:r>
        <w:rPr>
          <w:rFonts w:ascii="Calibri" w:hAnsi="Calibri"/>
          <w:spacing w:val="31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32"/>
          <w:sz w:val="21"/>
        </w:rPr>
        <w:t> </w:t>
      </w:r>
      <w:r>
        <w:rPr>
          <w:rFonts w:ascii="Calibri" w:hAnsi="Calibri"/>
          <w:sz w:val="21"/>
        </w:rPr>
        <w:t>la</w:t>
      </w:r>
      <w:r>
        <w:rPr>
          <w:rFonts w:ascii="Calibri" w:hAnsi="Calibri"/>
          <w:spacing w:val="30"/>
          <w:sz w:val="21"/>
        </w:rPr>
        <w:t> </w:t>
      </w:r>
      <w:r>
        <w:rPr>
          <w:rFonts w:ascii="Calibri" w:hAnsi="Calibri"/>
          <w:spacing w:val="-1"/>
          <w:sz w:val="21"/>
        </w:rPr>
        <w:t>Federación</w:t>
      </w:r>
      <w:r>
        <w:rPr>
          <w:rFonts w:ascii="Calibri" w:hAnsi="Calibri"/>
          <w:spacing w:val="31"/>
          <w:sz w:val="21"/>
        </w:rPr>
        <w:t> </w:t>
      </w:r>
      <w:r>
        <w:rPr>
          <w:rFonts w:ascii="Calibri" w:hAnsi="Calibri"/>
          <w:spacing w:val="-1"/>
          <w:sz w:val="21"/>
        </w:rPr>
        <w:t>para</w:t>
      </w:r>
      <w:r>
        <w:rPr>
          <w:rFonts w:ascii="Calibri" w:hAnsi="Calibri"/>
          <w:spacing w:val="30"/>
          <w:sz w:val="21"/>
        </w:rPr>
        <w:t> </w:t>
      </w:r>
      <w:r>
        <w:rPr>
          <w:rFonts w:ascii="Calibri" w:hAnsi="Calibri"/>
          <w:spacing w:val="-1"/>
          <w:sz w:val="21"/>
        </w:rPr>
        <w:t>promover</w:t>
      </w:r>
      <w:r>
        <w:rPr>
          <w:rFonts w:ascii="Calibri" w:hAnsi="Calibri"/>
          <w:spacing w:val="33"/>
          <w:sz w:val="21"/>
        </w:rPr>
        <w:t> </w:t>
      </w:r>
      <w:r>
        <w:rPr>
          <w:rFonts w:ascii="Calibri" w:hAnsi="Calibri"/>
          <w:sz w:val="21"/>
        </w:rPr>
        <w:t>o</w:t>
      </w:r>
      <w:r>
        <w:rPr>
          <w:rFonts w:ascii="Calibri" w:hAnsi="Calibri"/>
          <w:spacing w:val="27"/>
          <w:sz w:val="21"/>
        </w:rPr>
        <w:t> </w:t>
      </w:r>
      <w:r>
        <w:rPr>
          <w:rFonts w:ascii="Calibri" w:hAnsi="Calibri"/>
          <w:spacing w:val="-1"/>
          <w:sz w:val="21"/>
        </w:rPr>
        <w:t>emitir</w:t>
      </w:r>
      <w:r>
        <w:rPr>
          <w:rFonts w:ascii="Calibri" w:hAnsi="Calibri"/>
          <w:spacing w:val="28"/>
          <w:sz w:val="21"/>
        </w:rPr>
        <w:t> </w:t>
      </w:r>
      <w:r>
        <w:rPr>
          <w:rFonts w:ascii="Calibri" w:hAnsi="Calibri"/>
          <w:spacing w:val="-1"/>
          <w:sz w:val="21"/>
        </w:rPr>
        <w:t>las</w:t>
      </w:r>
      <w:r>
        <w:rPr>
          <w:rFonts w:ascii="Calibri" w:hAnsi="Calibri"/>
          <w:spacing w:val="31"/>
          <w:sz w:val="21"/>
        </w:rPr>
        <w:t> </w:t>
      </w:r>
      <w:r>
        <w:rPr>
          <w:rFonts w:ascii="Calibri" w:hAnsi="Calibri"/>
          <w:spacing w:val="-1"/>
          <w:sz w:val="21"/>
        </w:rPr>
        <w:t>acciones</w:t>
      </w:r>
      <w:r>
        <w:rPr>
          <w:rFonts w:ascii="Calibri" w:hAnsi="Calibri"/>
          <w:spacing w:val="34"/>
          <w:sz w:val="21"/>
        </w:rPr>
        <w:t> </w:t>
      </w:r>
      <w:r>
        <w:rPr>
          <w:rFonts w:ascii="Calibri" w:hAnsi="Calibri"/>
          <w:spacing w:val="-1"/>
          <w:sz w:val="21"/>
        </w:rPr>
        <w:t>derivadas</w:t>
      </w:r>
      <w:r>
        <w:rPr>
          <w:rFonts w:ascii="Calibri" w:hAnsi="Calibri"/>
          <w:spacing w:val="21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20"/>
          <w:sz w:val="21"/>
        </w:rPr>
        <w:t> </w:t>
      </w:r>
      <w:r>
        <w:rPr>
          <w:rFonts w:ascii="Calibri" w:hAnsi="Calibri"/>
          <w:sz w:val="21"/>
        </w:rPr>
        <w:t>la</w:t>
      </w:r>
      <w:r>
        <w:rPr>
          <w:rFonts w:ascii="Calibri" w:hAnsi="Calibri"/>
          <w:spacing w:val="21"/>
          <w:sz w:val="21"/>
        </w:rPr>
        <w:t> </w:t>
      </w:r>
      <w:r>
        <w:rPr>
          <w:rFonts w:ascii="Calibri" w:hAnsi="Calibri"/>
          <w:spacing w:val="-1"/>
          <w:sz w:val="21"/>
        </w:rPr>
        <w:t>auditoría</w:t>
      </w:r>
      <w:r>
        <w:rPr>
          <w:rFonts w:ascii="Calibri" w:hAnsi="Calibri"/>
          <w:spacing w:val="16"/>
          <w:sz w:val="21"/>
        </w:rPr>
        <w:t> </w:t>
      </w:r>
      <w:r>
        <w:rPr>
          <w:rFonts w:ascii="Calibri" w:hAnsi="Calibri"/>
          <w:spacing w:val="-1"/>
          <w:sz w:val="21"/>
        </w:rPr>
        <w:t>practicada</w:t>
      </w:r>
      <w:r>
        <w:rPr>
          <w:rFonts w:ascii="Calibri" w:hAnsi="Calibri"/>
          <w:spacing w:val="22"/>
          <w:sz w:val="21"/>
        </w:rPr>
        <w:t> </w:t>
      </w:r>
      <w:r>
        <w:rPr>
          <w:rFonts w:ascii="Calibri" w:hAnsi="Calibri"/>
          <w:spacing w:val="-1"/>
          <w:sz w:val="21"/>
        </w:rPr>
        <w:t>encuentran</w:t>
      </w:r>
      <w:r>
        <w:rPr>
          <w:rFonts w:ascii="Calibri" w:hAnsi="Calibri"/>
          <w:spacing w:val="19"/>
          <w:sz w:val="21"/>
        </w:rPr>
        <w:t> </w:t>
      </w:r>
      <w:r>
        <w:rPr>
          <w:rFonts w:ascii="Calibri" w:hAnsi="Calibri"/>
          <w:spacing w:val="-1"/>
          <w:sz w:val="21"/>
        </w:rPr>
        <w:t>su</w:t>
      </w:r>
      <w:r>
        <w:rPr>
          <w:rFonts w:ascii="Calibri" w:hAnsi="Calibri"/>
          <w:spacing w:val="19"/>
          <w:sz w:val="21"/>
        </w:rPr>
        <w:t> </w:t>
      </w:r>
      <w:r>
        <w:rPr>
          <w:rFonts w:ascii="Calibri" w:hAnsi="Calibri"/>
          <w:spacing w:val="-2"/>
          <w:sz w:val="21"/>
        </w:rPr>
        <w:t>sustento</w:t>
      </w:r>
      <w:r>
        <w:rPr>
          <w:rFonts w:ascii="Calibri" w:hAnsi="Calibri"/>
          <w:spacing w:val="21"/>
          <w:sz w:val="21"/>
        </w:rPr>
        <w:t> </w:t>
      </w:r>
      <w:r>
        <w:rPr>
          <w:rFonts w:ascii="Calibri" w:hAnsi="Calibri"/>
          <w:spacing w:val="-1"/>
          <w:sz w:val="21"/>
        </w:rPr>
        <w:t>jurídico</w:t>
      </w:r>
      <w:r>
        <w:rPr>
          <w:rFonts w:ascii="Calibri" w:hAnsi="Calibri"/>
          <w:spacing w:val="21"/>
          <w:sz w:val="21"/>
        </w:rPr>
        <w:t> </w:t>
      </w:r>
      <w:r>
        <w:rPr>
          <w:rFonts w:ascii="Calibri" w:hAnsi="Calibri"/>
          <w:sz w:val="21"/>
        </w:rPr>
        <w:t>en</w:t>
      </w:r>
      <w:r>
        <w:rPr>
          <w:rFonts w:ascii="Calibri" w:hAnsi="Calibri"/>
          <w:spacing w:val="22"/>
          <w:sz w:val="21"/>
        </w:rPr>
        <w:t> </w:t>
      </w:r>
      <w:r>
        <w:rPr>
          <w:rFonts w:ascii="Calibri" w:hAnsi="Calibri"/>
          <w:spacing w:val="-1"/>
          <w:sz w:val="21"/>
        </w:rPr>
        <w:t>las</w:t>
      </w:r>
      <w:r>
        <w:rPr>
          <w:rFonts w:ascii="Calibri" w:hAnsi="Calibri"/>
          <w:spacing w:val="19"/>
          <w:sz w:val="21"/>
        </w:rPr>
        <w:t> </w:t>
      </w:r>
      <w:r>
        <w:rPr>
          <w:rFonts w:ascii="Calibri" w:hAnsi="Calibri"/>
          <w:spacing w:val="-2"/>
          <w:sz w:val="21"/>
        </w:rPr>
        <w:t>disposiciones</w:t>
      </w:r>
      <w:r>
        <w:rPr>
          <w:rFonts w:ascii="Calibri" w:hAnsi="Calibri"/>
          <w:spacing w:val="60"/>
          <w:sz w:val="21"/>
        </w:rPr>
        <w:t> </w:t>
      </w:r>
      <w:r>
        <w:rPr>
          <w:rFonts w:ascii="Calibri" w:hAnsi="Calibri"/>
          <w:spacing w:val="-1"/>
          <w:sz w:val="21"/>
        </w:rPr>
        <w:t>siguientes:</w:t>
      </w: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548" w:right="183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spacing w:val="-1"/>
          <w:sz w:val="21"/>
        </w:rPr>
        <w:t>Artículo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pacing w:val="-1"/>
          <w:sz w:val="21"/>
        </w:rPr>
        <w:t>79,</w:t>
      </w:r>
      <w:r>
        <w:rPr>
          <w:rFonts w:ascii="Calibri" w:hAnsi="Calibri"/>
          <w:spacing w:val="12"/>
          <w:sz w:val="21"/>
        </w:rPr>
        <w:t> </w:t>
      </w:r>
      <w:r>
        <w:rPr>
          <w:rFonts w:ascii="Calibri" w:hAnsi="Calibri"/>
          <w:spacing w:val="-1"/>
          <w:sz w:val="21"/>
        </w:rPr>
        <w:t>fracciones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pacing w:val="-1"/>
          <w:sz w:val="21"/>
        </w:rPr>
        <w:t>II,</w:t>
      </w:r>
      <w:r>
        <w:rPr>
          <w:rFonts w:ascii="Calibri" w:hAnsi="Calibri"/>
          <w:spacing w:val="12"/>
          <w:sz w:val="21"/>
        </w:rPr>
        <w:t> </w:t>
      </w:r>
      <w:r>
        <w:rPr>
          <w:rFonts w:ascii="Calibri" w:hAnsi="Calibri"/>
          <w:spacing w:val="-1"/>
          <w:sz w:val="21"/>
        </w:rPr>
        <w:t>párrafo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pacing w:val="-1"/>
          <w:sz w:val="21"/>
        </w:rPr>
        <w:t>tercero,</w:t>
      </w:r>
      <w:r>
        <w:rPr>
          <w:rFonts w:ascii="Calibri" w:hAnsi="Calibri"/>
          <w:spacing w:val="12"/>
          <w:sz w:val="21"/>
        </w:rPr>
        <w:t> </w:t>
      </w:r>
      <w:r>
        <w:rPr>
          <w:rFonts w:ascii="Calibri" w:hAnsi="Calibri"/>
          <w:sz w:val="21"/>
        </w:rPr>
        <w:t>y</w:t>
      </w:r>
      <w:r>
        <w:rPr>
          <w:rFonts w:ascii="Calibri" w:hAnsi="Calibri"/>
          <w:spacing w:val="12"/>
          <w:sz w:val="21"/>
        </w:rPr>
        <w:t> </w:t>
      </w:r>
      <w:r>
        <w:rPr>
          <w:rFonts w:ascii="Calibri" w:hAnsi="Calibri"/>
          <w:sz w:val="21"/>
        </w:rPr>
        <w:t>IV,</w:t>
      </w:r>
      <w:r>
        <w:rPr>
          <w:rFonts w:ascii="Calibri" w:hAnsi="Calibri"/>
          <w:spacing w:val="12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12"/>
          <w:sz w:val="21"/>
        </w:rPr>
        <w:t> </w:t>
      </w:r>
      <w:r>
        <w:rPr>
          <w:rFonts w:ascii="Calibri" w:hAnsi="Calibri"/>
          <w:sz w:val="21"/>
        </w:rPr>
        <w:t>la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pacing w:val="-2"/>
          <w:sz w:val="21"/>
        </w:rPr>
        <w:t>Constitución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pacing w:val="-1"/>
          <w:sz w:val="21"/>
        </w:rPr>
        <w:t>Política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pacing w:val="-1"/>
          <w:sz w:val="21"/>
        </w:rPr>
        <w:t>de</w:t>
      </w:r>
      <w:r>
        <w:rPr>
          <w:rFonts w:ascii="Calibri" w:hAnsi="Calibri"/>
          <w:spacing w:val="12"/>
          <w:sz w:val="21"/>
        </w:rPr>
        <w:t> </w:t>
      </w:r>
      <w:r>
        <w:rPr>
          <w:rFonts w:ascii="Calibri" w:hAnsi="Calibri"/>
          <w:spacing w:val="-1"/>
          <w:sz w:val="21"/>
        </w:rPr>
        <w:t>los</w:t>
      </w:r>
      <w:r>
        <w:rPr>
          <w:rFonts w:ascii="Calibri" w:hAnsi="Calibri"/>
          <w:spacing w:val="13"/>
          <w:sz w:val="21"/>
        </w:rPr>
        <w:t> </w:t>
      </w:r>
      <w:r>
        <w:rPr>
          <w:rFonts w:ascii="Calibri" w:hAnsi="Calibri"/>
          <w:spacing w:val="-1"/>
          <w:sz w:val="21"/>
        </w:rPr>
        <w:t>Estados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pacing w:val="-2"/>
          <w:sz w:val="21"/>
        </w:rPr>
        <w:t>Unidos</w:t>
      </w:r>
      <w:r>
        <w:rPr>
          <w:rFonts w:ascii="Calibri" w:hAnsi="Calibri"/>
          <w:spacing w:val="69"/>
          <w:sz w:val="21"/>
        </w:rPr>
        <w:t> </w:t>
      </w:r>
      <w:r>
        <w:rPr>
          <w:rFonts w:ascii="Calibri" w:hAnsi="Calibri"/>
          <w:spacing w:val="-1"/>
          <w:sz w:val="21"/>
        </w:rPr>
        <w:t>Mexicanos.</w:t>
      </w: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0" w:lineRule="auto"/>
        <w:ind w:left="548" w:right="180"/>
        <w:jc w:val="left"/>
      </w:pPr>
      <w:r>
        <w:rPr>
          <w:spacing w:val="-1"/>
        </w:rPr>
        <w:t>Artículos</w:t>
      </w:r>
      <w:r>
        <w:rPr>
          <w:spacing w:val="-2"/>
        </w:rPr>
        <w:t> </w:t>
      </w:r>
      <w:r>
        <w:rPr/>
        <w:t>10, </w:t>
      </w:r>
      <w:r>
        <w:rPr>
          <w:spacing w:val="-1"/>
        </w:rPr>
        <w:t>fracción </w:t>
      </w:r>
      <w:r>
        <w:rPr/>
        <w:t>I, </w:t>
      </w:r>
      <w:r>
        <w:rPr>
          <w:spacing w:val="-1"/>
        </w:rPr>
        <w:t>14,</w:t>
      </w:r>
      <w:r>
        <w:rPr>
          <w:spacing w:val="-2"/>
        </w:rPr>
        <w:t> </w:t>
      </w:r>
      <w:r>
        <w:rPr>
          <w:spacing w:val="-1"/>
        </w:rPr>
        <w:t>fracción III,</w:t>
      </w:r>
      <w:r>
        <w:rPr>
          <w:spacing w:val="-2"/>
        </w:rPr>
        <w:t> </w:t>
      </w:r>
      <w:r>
        <w:rPr/>
        <w:t>15,</w:t>
      </w:r>
      <w:r>
        <w:rPr>
          <w:spacing w:val="-2"/>
        </w:rPr>
        <w:t> </w:t>
      </w:r>
      <w:r>
        <w:rPr/>
        <w:t>17, </w:t>
      </w:r>
      <w:r>
        <w:rPr>
          <w:spacing w:val="-1"/>
        </w:rPr>
        <w:t>fracción XV,</w:t>
      </w:r>
      <w:r>
        <w:rPr/>
        <w:t> </w:t>
      </w:r>
      <w:r>
        <w:rPr>
          <w:spacing w:val="-1"/>
        </w:rPr>
        <w:t>36,</w:t>
      </w:r>
      <w:r>
        <w:rPr/>
        <w:t> </w:t>
      </w:r>
      <w:r>
        <w:rPr>
          <w:spacing w:val="-1"/>
        </w:rPr>
        <w:t>fracción V,</w:t>
      </w:r>
      <w:r>
        <w:rPr>
          <w:spacing w:val="-2"/>
        </w:rPr>
        <w:t> </w:t>
      </w:r>
      <w:r>
        <w:rPr>
          <w:spacing w:val="1"/>
        </w:rPr>
        <w:t>39,</w:t>
      </w:r>
      <w:r>
        <w:rPr>
          <w:spacing w:val="-2"/>
        </w:rPr>
        <w:t> </w:t>
      </w:r>
      <w:r>
        <w:rPr/>
        <w:t>40,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Ley</w:t>
      </w:r>
      <w:r>
        <w:rPr/>
        <w:t> </w:t>
      </w:r>
      <w:r>
        <w:rPr>
          <w:spacing w:val="-1"/>
        </w:rPr>
        <w:t>de</w:t>
      </w:r>
      <w:r>
        <w:rPr>
          <w:spacing w:val="56"/>
        </w:rPr>
        <w:t> </w:t>
      </w:r>
      <w:r>
        <w:rPr>
          <w:spacing w:val="-1"/>
        </w:rPr>
        <w:t>Fiscalización</w:t>
      </w:r>
      <w:r>
        <w:rPr>
          <w:spacing w:val="-3"/>
        </w:rPr>
        <w:t> </w:t>
      </w:r>
      <w:r>
        <w:rPr/>
        <w:t>y </w:t>
      </w:r>
      <w:r>
        <w:rPr>
          <w:spacing w:val="-1"/>
        </w:rPr>
        <w:t>Rendición </w:t>
      </w:r>
      <w:r>
        <w:rPr>
          <w:spacing w:val="-2"/>
        </w:rPr>
        <w:t>de</w:t>
      </w:r>
      <w:r>
        <w:rPr/>
        <w:t> </w:t>
      </w:r>
      <w:r>
        <w:rPr>
          <w:spacing w:val="-1"/>
        </w:rPr>
        <w:t>Cuentas</w:t>
      </w:r>
      <w:r>
        <w:rPr>
          <w:spacing w:val="-3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Federación.</w:t>
      </w:r>
    </w:p>
    <w:sectPr>
      <w:pgSz w:w="12250" w:h="15850"/>
      <w:pgMar w:header="1401" w:footer="1253" w:top="1660" w:bottom="1440" w:left="172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23800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20.580017pt;margin-top:722.305969pt;width:8.6pt;height:11pt;mso-position-horizontal-relative:page;mso-position-vertical-relative:page;z-index:-23776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23368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6.020020pt;margin-top:722.305969pt;width:13.15pt;height:11pt;mso-position-horizontal-relative:page;mso-position-vertical-relative:page;z-index:-23344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23752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3.103996pt;margin-top:722.305969pt;width:8.6pt;height:11pt;mso-position-horizontal-relative:page;mso-position-vertical-relative:page;z-index:-23728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23704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4.103996pt;margin-top:722.305969pt;width:11.15pt;height:11pt;mso-position-horizontal-relative:page;mso-position-vertical-relative:page;z-index:-2368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10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23656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7.020020pt;margin-top:722.305969pt;width:11.15pt;height:11pt;mso-position-horizontal-relative:page;mso-position-vertical-relative:page;z-index:-2363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11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23608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3.103996pt;margin-top:722.305969pt;width:13.15pt;height:11pt;mso-position-horizontal-relative:page;mso-position-vertical-relative:page;z-index:-23584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23560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6.020020pt;margin-top:722.305969pt;width:13.15pt;height:11pt;mso-position-horizontal-relative:page;mso-position-vertical-relative:page;z-index:-23536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23512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4.103996pt;margin-top:722.305969pt;width:11.15pt;height:11pt;mso-position-horizontal-relative:page;mso-position-vertical-relative:page;z-index:-2348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20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23464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7.020020pt;margin-top:722.305969pt;width:11.15pt;height:11pt;mso-position-horizontal-relative:page;mso-position-vertical-relative:page;z-index:-2344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21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23416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3.103996pt;margin-top:722.305969pt;width:13.15pt;height:11pt;mso-position-horizontal-relative:page;mso-position-vertical-relative:page;z-index:-23392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81.667992pt;width:416.6pt;height:.1pt;mso-position-horizontal-relative:page;mso-position-vertical-relative:page;z-index:-23896" coordorigin="2240,1633" coordsize="8332,2">
          <v:shape style="position:absolute;left:2240;top:1633;width:8332;height:2" coordorigin="2240,1633" coordsize="8332,0" path="m2240,1633l10571,1633e" filled="false" stroked="true" strokeweight="3.124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089996pt;margin-top:69.049995pt;width:217.7pt;height:11pt;mso-position-horizontal-relative:page;mso-position-vertical-relative:page;z-index:-2387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spacing w:val="-1"/>
                    <w:sz w:val="18"/>
                  </w:rPr>
                  <w:t>Grupo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Funcional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Desarrollo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Económico/Gasto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Federalizado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81.667992pt;width:416.6pt;height:.1pt;mso-position-horizontal-relative:page;mso-position-vertical-relative:page;z-index:-23848" coordorigin="1673,1633" coordsize="8332,2">
          <v:shape style="position:absolute;left:1673;top:1633;width:8332;height:2" coordorigin="1673,1633" coordsize="8332,0" path="m1673,1633l10005,1633e" filled="false" stroked="true" strokeweight="3.124pt" strokecolor="#000000">
            <v:path arrowok="t"/>
          </v:shape>
          <w10:wrap type="none"/>
        </v:group>
      </w:pict>
    </w:r>
    <w:r>
      <w:rPr/>
      <w:pict>
        <v:shape style="position:absolute;margin-left:84.103996pt;margin-top:69.049995pt;width:317.45pt;height:11pt;mso-position-horizontal-relative:page;mso-position-vertical-relative:page;z-index:-2382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spacing w:val="-1"/>
                    <w:sz w:val="18"/>
                  </w:rPr>
                  <w:t>Informe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Individual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z w:val="18"/>
                  </w:rPr>
                  <w:t>del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Resultado</w:t>
                </w:r>
                <w:r>
                  <w:rPr>
                    <w:rFonts w:ascii="Calibri" w:hAnsi="Calibri"/>
                    <w:spacing w:val="1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de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z w:val="18"/>
                  </w:rPr>
                  <w:t>la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Fiscalización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Superior </w:t>
                </w:r>
                <w:r>
                  <w:rPr>
                    <w:rFonts w:ascii="Calibri" w:hAnsi="Calibri"/>
                    <w:sz w:val="1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z w:val="18"/>
                  </w:rPr>
                  <w:t>la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Cuenta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Pública</w:t>
                </w:r>
                <w:r>
                  <w:rPr>
                    <w:rFonts w:ascii="Calibri" w:hAnsi="Calibri"/>
                    <w:spacing w:val="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2017</w:t>
                </w:r>
                <w:r>
                  <w:rPr>
                    <w:rFonts w:ascii="Calibri" w:hAnsi="Calibri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8"/>
      <w:numFmt w:val="decimal"/>
      <w:lvlText w:val="%-4-%-3-%-2-%-1-%0-%1"/>
      <w:lvlJc w:val="left"/>
      <w:pPr>
        <w:ind w:left="162" w:hanging="3481"/>
        <w:jc w:val="left"/>
      </w:pPr>
      <w:rPr>
        <w:rFonts w:hint="default"/>
      </w:rPr>
    </w:lvl>
    <w:lvl w:ilvl="1">
      <w:start w:val="1"/>
      <w:numFmt w:val="decimal"/>
      <w:lvlText w:val="%-4-%-3-%-2-%-1-%0-%1-%2"/>
      <w:lvlJc w:val="left"/>
      <w:pPr>
        <w:ind w:left="162" w:hanging="3481"/>
        <w:jc w:val="right"/>
      </w:pPr>
      <w:rPr>
        <w:rFonts w:hint="default" w:ascii="Calibri" w:hAnsi="Calibri" w:eastAsia="Calibri"/>
        <w:sz w:val="22"/>
        <w:szCs w:val="22"/>
      </w:rPr>
    </w:lvl>
    <w:lvl w:ilvl="2">
      <w:start w:val="1"/>
      <w:numFmt w:val="bullet"/>
      <w:lvlText w:val="•"/>
      <w:lvlJc w:val="left"/>
      <w:pPr>
        <w:ind w:left="1926" w:hanging="3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08" w:hanging="3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0" w:hanging="3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72" w:hanging="3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54" w:hanging="3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36" w:hanging="3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18" w:hanging="348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48" w:hanging="375"/>
        <w:jc w:val="right"/>
      </w:pPr>
      <w:rPr>
        <w:rFonts w:hint="default" w:ascii="Calibri" w:hAnsi="Calibri" w:eastAsia="Calibri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1114" w:hanging="567"/>
        <w:jc w:val="left"/>
      </w:pPr>
      <w:rPr>
        <w:rFonts w:hint="default" w:ascii="Calibri" w:hAnsi="Calibri" w:eastAsia="Calibri"/>
        <w:sz w:val="21"/>
        <w:szCs w:val="21"/>
      </w:rPr>
    </w:lvl>
    <w:lvl w:ilvl="2">
      <w:start w:val="1"/>
      <w:numFmt w:val="bullet"/>
      <w:lvlText w:val="•"/>
      <w:lvlJc w:val="left"/>
      <w:pPr>
        <w:ind w:left="1991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67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4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6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73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49" w:hanging="567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62"/>
    </w:pPr>
    <w:rPr>
      <w:rFonts w:ascii="Calibri" w:hAnsi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ind w:left="162"/>
      <w:outlineLvl w:val="1"/>
    </w:pPr>
    <w:rPr>
      <w:rFonts w:ascii="Calibri" w:hAnsi="Calibri" w:eastAsia="Calibri"/>
      <w:b/>
      <w:bCs/>
      <w:sz w:val="22"/>
      <w:szCs w:val="22"/>
    </w:rPr>
  </w:style>
  <w:style w:styleId="Heading2" w:type="paragraph">
    <w:name w:val="Heading 2"/>
    <w:basedOn w:val="Normal"/>
    <w:uiPriority w:val="1"/>
    <w:qFormat/>
    <w:pPr>
      <w:ind w:left="162"/>
      <w:outlineLvl w:val="2"/>
    </w:pPr>
    <w:rPr>
      <w:rFonts w:ascii="Calibri" w:hAnsi="Calibri" w:eastAsia="Calibri"/>
      <w:b/>
      <w:bCs/>
      <w:i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footer" Target="footer7.xml"/><Relationship Id="rId22" Type="http://schemas.openxmlformats.org/officeDocument/2006/relationships/footer" Target="footer8.xml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footer" Target="footer9.xml"/><Relationship Id="rId26" Type="http://schemas.openxmlformats.org/officeDocument/2006/relationships/footer" Target="footer10.xml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Ma. Del Pilar Ramirez Rodriguez</dc:creator>
  <dc:title>TOMOS SICSA 1999</dc:title>
  <dcterms:created xsi:type="dcterms:W3CDTF">2020-04-20T21:59:52Z</dcterms:created>
  <dcterms:modified xsi:type="dcterms:W3CDTF">2020-04-20T21:59:52Z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2019-02-13T00:00:00Z</vt:filetime>
  </property>
  <property fmtid="{D5CDD505-2E9C-101B-9397-08002B2CF9AE}" pid="3" name="LastSaved">
    <vt:filetime>2020-04-21T00:00:00Z</vt:filetime>
  </property>
</Properties>
</file>