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349.269989pt;margin-top:619.270020pt;width:81.264pt;height:9pt;mso-position-horizontal-relative:page;mso-position-vertical-relative:page;z-index:-15952" type="#_x0000_t75" stroked="false">
            <v:imagedata r:id="rId5" o:title=""/>
          </v:shape>
        </w:pict>
      </w:r>
      <w:r>
        <w:rPr/>
        <w:pict>
          <v:shape style="position:absolute;margin-left:349.269989pt;margin-top:797.97998pt;width:81.264pt;height:17.88pt;mso-position-horizontal-relative:page;mso-position-vertical-relative:page;z-index:-15928" type="#_x0000_t75" stroked="false">
            <v:imagedata r:id="rId6" o:title=""/>
          </v:shape>
        </w:pict>
      </w:r>
      <w:r>
        <w:rPr/>
        <w:pict>
          <v:shape style="position:absolute;margin-left:522.140015pt;margin-top:59.543999pt;width:50.367273pt;height:29.16pt;mso-position-horizontal-relative:page;mso-position-vertical-relative:page;z-index:-15904" type="#_x0000_t75" stroked="false">
            <v:imagedata r:id="rId7" o:title=""/>
          </v:shape>
        </w:pict>
      </w: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4.2pt;height:44.65pt;mso-position-horizontal-relative:char;mso-position-vertical-relative:line" coordorigin="0,0" coordsize="11484,893">
            <v:shape style="position:absolute;left:531;top:97;width:792;height:70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484;height:893" type="#_x0000_t202" filled="false" stroked="true" strokeweight="1.3pt" strokecolor="#000000">
              <v:textbox inset="0,0,0,0">
                <w:txbxContent>
                  <w:p>
                    <w:pPr>
                      <w:spacing w:line="153" w:lineRule="exact" w:before="0"/>
                      <w:ind w:left="15" w:right="0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Gobierno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Estado</w:t>
                    </w:r>
                    <w:r>
                      <w:rPr>
                        <w:rFonts w:ascii="Tahoma"/>
                        <w:b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4"/>
                      </w:rPr>
                      <w:t>Baja</w:t>
                    </w:r>
                    <w:r>
                      <w:rPr>
                        <w:rFonts w:ascii="Tahoma"/>
                        <w:b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California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Sur</w:t>
                    </w:r>
                    <w:r>
                      <w:rPr>
                        <w:rFonts w:ascii="Tahoma"/>
                        <w:sz w:val="14"/>
                      </w:rPr>
                    </w:r>
                  </w:p>
                  <w:p>
                    <w:pPr>
                      <w:spacing w:line="252" w:lineRule="auto" w:before="8"/>
                      <w:ind w:left="4274" w:right="4254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Secretaría</w:t>
                    </w:r>
                    <w:r>
                      <w:rPr>
                        <w:rFonts w:ascii="Tahoma" w:hAnsi="Tahoma"/>
                        <w:b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Finanzas</w:t>
                    </w:r>
                    <w:r>
                      <w:rPr>
                        <w:rFonts w:ascii="Tahoma" w:hAnsi="Tahoma"/>
                        <w:b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Administracion</w:t>
                    </w:r>
                    <w:r>
                      <w:rPr>
                        <w:rFonts w:ascii="Tahoma" w:hAnsi="Tahoma"/>
                        <w:b/>
                        <w:spacing w:val="29"/>
                        <w:w w:val="104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Balance</w:t>
                    </w:r>
                    <w:r>
                      <w:rPr>
                        <w:rFonts w:ascii="Tahoma" w:hAnsi="Tahoma"/>
                        <w:b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Presupuestario</w:t>
                    </w:r>
                    <w:r>
                      <w:rPr>
                        <w:rFonts w:ascii="Tahoma" w:hAnsi="Tahoma"/>
                        <w:b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pacing w:val="-1"/>
                        <w:w w:val="105"/>
                        <w:sz w:val="14"/>
                      </w:rPr>
                      <w:t>LDF</w:t>
                    </w:r>
                    <w:r>
                      <w:rPr>
                        <w:rFonts w:ascii="Tahoma" w:hAnsi="Tahoma"/>
                        <w:sz w:val="14"/>
                      </w:rPr>
                    </w:r>
                  </w:p>
                  <w:p>
                    <w:pPr>
                      <w:spacing w:line="255" w:lineRule="auto" w:before="0"/>
                      <w:ind w:left="4353" w:right="4334" w:firstLine="0"/>
                      <w:jc w:val="center"/>
                      <w:rPr>
                        <w:rFonts w:ascii="Tahoma" w:hAnsi="Tahoma" w:cs="Tahoma" w:eastAsia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Del</w:t>
                    </w:r>
                    <w:r>
                      <w:rPr>
                        <w:rFonts w:ascii="Tahoma"/>
                        <w:b/>
                        <w:spacing w:val="-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4"/>
                      </w:rPr>
                      <w:t>1</w:t>
                    </w:r>
                    <w:r>
                      <w:rPr>
                        <w:rFonts w:ascii="Tahoma"/>
                        <w:b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Enero</w:t>
                    </w:r>
                    <w:r>
                      <w:rPr>
                        <w:rFonts w:ascii="Tahoma"/>
                        <w:b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Tahoma"/>
                        <w:b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4"/>
                      </w:rPr>
                      <w:t>30</w:t>
                    </w:r>
                    <w:r>
                      <w:rPr>
                        <w:rFonts w:ascii="Tahoma"/>
                        <w:b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Junio</w:t>
                    </w:r>
                    <w:r>
                      <w:rPr>
                        <w:rFonts w:ascii="Tahoma"/>
                        <w:b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ahoma"/>
                        <w:b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4"/>
                      </w:rPr>
                      <w:t>2018</w:t>
                    </w:r>
                    <w:r>
                      <w:rPr>
                        <w:rFonts w:ascii="Tahoma"/>
                        <w:b/>
                        <w:spacing w:val="30"/>
                        <w:w w:val="104"/>
                        <w:sz w:val="14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1"/>
                        <w:w w:val="105"/>
                        <w:sz w:val="14"/>
                      </w:rPr>
                      <w:t>(PESOS)</w:t>
                    </w:r>
                    <w:r>
                      <w:rPr>
                        <w:rFonts w:ascii="Tahoma"/>
                        <w:sz w:val="1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623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(c)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311" w:right="306" w:firstLine="10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spacing w:val="26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(d)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9"/>
              <w:ind w:left="38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527" w:right="345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70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A.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Ingresos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Totales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(A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A1+A2+A3)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16,021,611,746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8,400,629,748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8,400,629,748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A1.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7,282,894,175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A2.</w:t>
            </w:r>
            <w:r>
              <w:rPr>
                <w:rFonts w:ascii="Tahoma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8,703,273,332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A3.</w:t>
            </w:r>
            <w:r>
              <w:rPr>
                <w:rFonts w:ascii="Tahoma"/>
                <w:spacing w:val="-10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86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78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114,386,008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78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114,386,008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B.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Egresos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Presupuestarios1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(B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B1+B2)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16,021,611,746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50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7,753,366,915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7,480,547,941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vMerge w:val="restart"/>
            <w:tcBorders>
              <w:top w:val="nil" w:sz="6" w:space="0" w:color="auto"/>
              <w:left w:val="single" w:sz="10" w:space="0" w:color="000000"/>
              <w:right w:val="single" w:sz="10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3,578,839,549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8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4,174,527,366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66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8,541,063,805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888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C.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Ejercicio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Anterior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C1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C2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)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C1.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el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 w:hAnsi="Tahoma"/>
                <w:sz w:val="14"/>
              </w:rPr>
            </w:r>
          </w:p>
          <w:p>
            <w:pPr>
              <w:pStyle w:val="TableParagraph"/>
              <w:spacing w:line="240" w:lineRule="auto" w:before="9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C2.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en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el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I.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(I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C)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16,153,996,663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8,400,629,748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II.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(II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I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-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A3)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67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16,039,610,655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8,286,243,740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4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III.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Neto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y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51" w:lineRule="exact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del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Ejercicio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Anterior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(III=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II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-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67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16,039,610,655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8,286,243,740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623"/>
        <w:gridCol w:w="1622"/>
        <w:gridCol w:w="1623"/>
      </w:tblGrid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155" w:lineRule="exact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158" w:lineRule="exact"/>
              <w:ind w:left="44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158" w:lineRule="exact"/>
              <w:ind w:left="38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158" w:lineRule="exact"/>
              <w:ind w:left="52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6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E.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2"/>
                <w:w w:val="105"/>
                <w:sz w:val="14"/>
              </w:rPr>
              <w:t>Intereses,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y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la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(E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E1+E2)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64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199,202,831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left="74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85,468,477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166" w:lineRule="exact"/>
              <w:ind w:right="14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9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E1.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Intereses,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y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la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No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78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199,202,831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vMerge w:val="restart"/>
            <w:tcBorders>
              <w:top w:val="nil" w:sz="6" w:space="0" w:color="auto"/>
              <w:left w:val="single" w:sz="10" w:space="0" w:color="000000"/>
              <w:right w:val="single" w:sz="10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85,468,477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8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E2.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Intereses,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Comisiones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y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Gastos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la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Deuda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Gasto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right="10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8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IV.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Primario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(IV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III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E)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647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163,758,592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414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16,125,079,132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8" w:lineRule="exact"/>
              <w:ind w:left="5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8,286,243,740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5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623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spacing w:val="-1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889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F.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(F</w:t>
            </w:r>
            <w:r>
              <w:rPr>
                <w:rFonts w:ascii="Tahoma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=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F1</w:t>
            </w:r>
            <w:r>
              <w:rPr>
                <w:rFonts w:asci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F2)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F1.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Fuente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Pago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  <w:p>
            <w:pPr>
              <w:pStyle w:val="TableParagraph"/>
              <w:spacing w:line="240" w:lineRule="auto" w:before="9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F2.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Fuente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Pago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8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97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76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 w:before="3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G.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la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(G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=</w:t>
            </w:r>
            <w:r>
              <w:rPr>
                <w:rFonts w:ascii="Tahoma" w:hAns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G1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w w:val="105"/>
                <w:sz w:val="14"/>
              </w:rPr>
              <w:t>+</w:t>
            </w:r>
            <w:r>
              <w:rPr>
                <w:rFonts w:ascii="Tahoma" w:hAnsi="Tahoma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Tahoma" w:hAnsi="Tahoma"/>
                <w:b/>
                <w:spacing w:val="-1"/>
                <w:w w:val="105"/>
                <w:sz w:val="14"/>
              </w:rPr>
              <w:t>G2)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394,153,361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357,785,561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7" w:lineRule="exact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189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231,943,834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vMerge w:val="restart"/>
            <w:tcBorders>
              <w:top w:val="nil" w:sz="6" w:space="0" w:color="auto"/>
              <w:left w:val="single" w:sz="10" w:space="0" w:color="000000"/>
              <w:right w:val="single" w:sz="10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sz w:val="14"/>
              </w:rPr>
              <w:t>357,785,561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5" w:lineRule="exact" w:before="8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67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vMerge/>
            <w:tcBorders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00"/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84" w:hRule="exact"/>
        </w:trPr>
        <w:tc>
          <w:tcPr>
            <w:tcW w:w="661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9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(A3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F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G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left="692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35,444,239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left="53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-357,785,561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5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623"/>
        <w:gridCol w:w="1622"/>
        <w:gridCol w:w="1623"/>
      </w:tblGrid>
      <w:tr>
        <w:trPr>
          <w:trHeight w:val="363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452" w:right="405" w:hanging="27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spacing w:val="26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6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A1.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7,282,894,175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9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9" w:lineRule="auto"/>
              <w:ind w:left="1206" w:right="262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A3.1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Fuente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Pago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Ingresos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Libre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Disposición</w:t>
            </w:r>
            <w:r>
              <w:rPr>
                <w:rFonts w:ascii="Tahoma" w:hAnsi="Tahoma" w:cs="Tahoma" w:eastAsia="Tahoma"/>
                <w:spacing w:val="49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(A3.1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F1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G1)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197,653,766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8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4"/>
              </w:rPr>
              <w:t>-357,785,561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175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6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F1.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Fuente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Pago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429,597,600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1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266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8" w:lineRule="exact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231,943,834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357,785,561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63" w:lineRule="exact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58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B1.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No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7,480,547,941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3,578,839,549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5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C1.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Ingresos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Libre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Disposición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el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V.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Disponibles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(V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A1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A3.1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1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+</w:t>
            </w:r>
            <w:r>
              <w:rPr>
                <w:rFonts w:ascii="Tahoma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Tahoma"/>
                <w:b/>
                <w:w w:val="105"/>
                <w:sz w:val="14"/>
              </w:rPr>
              <w:t>C1)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-129,672,071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527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VI.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Recursos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Disponibles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240" w:lineRule="auto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(VI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V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A3.1)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53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color w:val="FF0000"/>
                <w:spacing w:val="-1"/>
                <w:w w:val="105"/>
                <w:sz w:val="14"/>
              </w:rPr>
              <w:t>-197,653,766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228,113,490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2"/>
              <w:ind w:left="46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3,806,953,039</w:t>
            </w:r>
            <w:r>
              <w:rPr>
                <w:rFonts w:ascii="Tahoma"/>
                <w:sz w:val="1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623"/>
        <w:gridCol w:w="1622"/>
        <w:gridCol w:w="1623"/>
      </w:tblGrid>
      <w:tr>
        <w:trPr>
          <w:trHeight w:val="362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15" w:right="0"/>
              <w:jc w:val="center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Concepto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Estimado/</w:t>
            </w:r>
            <w:r>
              <w:rPr>
                <w:rFonts w:ascii="Tahoma"/>
                <w:b/>
                <w:spacing w:val="-16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Aprobado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40" w:lineRule="auto" w:before="75"/>
              <w:ind w:left="395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Devengado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AEDF3"/>
          </w:tcPr>
          <w:p>
            <w:pPr>
              <w:pStyle w:val="TableParagraph"/>
              <w:spacing w:line="255" w:lineRule="auto"/>
              <w:ind w:left="534" w:right="338" w:hanging="176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1"/>
                <w:w w:val="105"/>
                <w:sz w:val="14"/>
              </w:rPr>
              <w:t>Recaudado/</w:t>
            </w:r>
            <w:r>
              <w:rPr>
                <w:rFonts w:ascii="Tahoma"/>
                <w:b/>
                <w:spacing w:val="25"/>
                <w:w w:val="104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Pagado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66" w:hRule="exact"/>
        </w:trPr>
        <w:tc>
          <w:tcPr>
            <w:tcW w:w="6616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A2.</w:t>
            </w:r>
            <w:r>
              <w:rPr>
                <w:rFonts w:ascii="Tahoma"/>
                <w:spacing w:val="-11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8,703,273,332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403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69" w:lineRule="auto"/>
              <w:ind w:left="1206" w:right="548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A3.2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con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Fuente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Pago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Transferencias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Federales</w:t>
            </w:r>
            <w:r>
              <w:rPr>
                <w:rFonts w:ascii="Tahoma" w:hAnsi="Tahoma" w:cs="Tahoma" w:eastAsia="Tahoma"/>
                <w:spacing w:val="24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Etiquetadas</w:t>
            </w:r>
            <w:r>
              <w:rPr>
                <w:rFonts w:ascii="Tahoma" w:hAnsi="Tahoma" w:cs="Tahoma" w:eastAsia="Tahoma"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(A3.2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F2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spacing w:val="-1"/>
                <w:w w:val="105"/>
                <w:sz w:val="14"/>
                <w:szCs w:val="14"/>
              </w:rPr>
              <w:t>G2)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left="68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color w:val="FF0000"/>
                <w:spacing w:val="-2"/>
                <w:w w:val="105"/>
                <w:sz w:val="14"/>
              </w:rPr>
              <w:t>-162,209,527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4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263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9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F2.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Financiamiento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con</w:t>
            </w:r>
            <w:r>
              <w:rPr>
                <w:rFonts w:ascii="Tahoma"/>
                <w:spacing w:val="-5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Fuente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Pago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31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5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G2.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4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con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left="733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40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401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8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/>
                <w:spacing w:val="-1"/>
                <w:w w:val="105"/>
                <w:sz w:val="14"/>
              </w:rPr>
              <w:t>B2.</w:t>
            </w:r>
            <w:r>
              <w:rPr>
                <w:rFonts w:ascii="Tahoma" w:hAnsi="Tahoma"/>
                <w:spacing w:val="-7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Gasto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Etiquetado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(sin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incluir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Amortización</w:t>
            </w:r>
            <w:r>
              <w:rPr>
                <w:rFonts w:ascii="Tahoma" w:hAnsi="Tahoma"/>
                <w:spacing w:val="-6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de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la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spacing w:val="-1"/>
                <w:w w:val="105"/>
                <w:sz w:val="14"/>
              </w:rPr>
              <w:t>Deuda</w:t>
            </w:r>
            <w:r>
              <w:rPr>
                <w:rFonts w:ascii="Tahoma" w:hAnsi="Tahoma"/>
                <w:spacing w:val="-5"/>
                <w:w w:val="105"/>
                <w:sz w:val="14"/>
              </w:rPr>
              <w:t> </w:t>
            </w:r>
            <w:r>
              <w:rPr>
                <w:rFonts w:ascii="Tahoma" w:hAnsi="Tahoma"/>
                <w:w w:val="105"/>
                <w:sz w:val="14"/>
              </w:rPr>
              <w:t>Pública)</w:t>
            </w:r>
            <w:r>
              <w:rPr>
                <w:rFonts w:ascii="Tahoma" w:hAns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8,541,063,805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left="611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2"/>
                <w:w w:val="105"/>
                <w:sz w:val="14"/>
              </w:rPr>
              <w:t>4,174,527,366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3"/>
              <w:ind w:right="61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z w:val="14"/>
              </w:rPr>
              <w:t>0</w:t>
            </w:r>
          </w:p>
        </w:tc>
      </w:tr>
      <w:tr>
        <w:trPr>
          <w:trHeight w:val="44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6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spacing w:val="-1"/>
                <w:w w:val="105"/>
                <w:sz w:val="14"/>
              </w:rPr>
              <w:t>C2.</w:t>
            </w:r>
            <w:r>
              <w:rPr>
                <w:rFonts w:ascii="Tahoma"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Remanentes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w w:val="105"/>
                <w:sz w:val="14"/>
              </w:rPr>
              <w:t>de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Transferencias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Federales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Etiquetadas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aplicados</w:t>
            </w:r>
            <w:r>
              <w:rPr>
                <w:rFonts w:ascii="Tahoma"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en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el</w:t>
            </w:r>
            <w:r>
              <w:rPr>
                <w:rFonts w:ascii="Tahoma"/>
                <w:spacing w:val="-6"/>
                <w:w w:val="105"/>
                <w:sz w:val="14"/>
              </w:rPr>
              <w:t> </w:t>
            </w:r>
            <w:r>
              <w:rPr>
                <w:rFonts w:ascii="Tahoma"/>
                <w:spacing w:val="-1"/>
                <w:w w:val="105"/>
                <w:sz w:val="14"/>
              </w:rPr>
              <w:t>periodo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69" w:lineRule="auto"/>
              <w:ind w:left="1208" w:right="61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VII.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Balance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Presupuestario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Recursos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Etiquetados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(VII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A2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A3.2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35"/>
                <w:w w:val="104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B2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+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C2)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z w:val="14"/>
              </w:rPr>
              <w:t>0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6616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157" w:lineRule="exact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spacing w:val="-2"/>
                <w:w w:val="105"/>
                <w:sz w:val="14"/>
              </w:rPr>
              <w:t>VIII.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Balance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Presupuestario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de</w:t>
            </w:r>
            <w:r>
              <w:rPr>
                <w:rFonts w:ascii="Tahoma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Recursos</w:t>
            </w:r>
            <w:r>
              <w:rPr>
                <w:rFonts w:ascii="Tahoma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Etiquetados</w:t>
            </w:r>
            <w:r>
              <w:rPr>
                <w:rFonts w:ascii="Tahoma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Tahoma"/>
                <w:b/>
                <w:spacing w:val="-1"/>
                <w:w w:val="105"/>
                <w:sz w:val="14"/>
              </w:rPr>
              <w:t>sin</w:t>
            </w:r>
            <w:r>
              <w:rPr>
                <w:rFonts w:ascii="Tahoma"/>
                <w:sz w:val="14"/>
              </w:rPr>
            </w:r>
          </w:p>
          <w:p>
            <w:pPr>
              <w:pStyle w:val="TableParagraph"/>
              <w:spacing w:line="161" w:lineRule="exact" w:before="20"/>
              <w:ind w:left="1208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Financiamiento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Neto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(VIII</w:t>
            </w:r>
            <w:r>
              <w:rPr>
                <w:rFonts w:ascii="Tahoma" w:hAnsi="Tahoma" w:cs="Tahoma" w:eastAsia="Tahoma"/>
                <w:b/>
                <w:bCs/>
                <w:spacing w:val="-7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=</w:t>
            </w:r>
            <w:r>
              <w:rPr>
                <w:rFonts w:ascii="Tahoma" w:hAnsi="Tahoma" w:cs="Tahoma" w:eastAsia="Tahoma"/>
                <w:b/>
                <w:bCs/>
                <w:spacing w:val="-4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5"/>
                <w:sz w:val="14"/>
                <w:szCs w:val="14"/>
              </w:rPr>
              <w:t>VII</w:t>
            </w:r>
            <w:r>
              <w:rPr>
                <w:rFonts w:ascii="Tahoma" w:hAnsi="Tahoma" w:cs="Tahoma" w:eastAsia="Tahoma"/>
                <w:b/>
                <w:bCs/>
                <w:spacing w:val="-6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–</w:t>
            </w:r>
            <w:r>
              <w:rPr>
                <w:rFonts w:ascii="Tahoma" w:hAnsi="Tahoma" w:cs="Tahoma" w:eastAsia="Tahoma"/>
                <w:b/>
                <w:bCs/>
                <w:spacing w:val="-5"/>
                <w:w w:val="105"/>
                <w:sz w:val="14"/>
                <w:szCs w:val="14"/>
              </w:rPr>
              <w:t> </w:t>
            </w:r>
            <w:r>
              <w:rPr>
                <w:rFonts w:ascii="Tahoma" w:hAnsi="Tahoma" w:cs="Tahoma" w:eastAsia="Tahoma"/>
                <w:b/>
                <w:bCs/>
                <w:w w:val="105"/>
                <w:sz w:val="14"/>
                <w:szCs w:val="14"/>
              </w:rPr>
              <w:t>A3.2)</w:t>
            </w:r>
            <w:r>
              <w:rPr>
                <w:rFonts w:ascii="Tahoma" w:hAnsi="Tahoma" w:cs="Tahoma" w:eastAsia="Tahoma"/>
                <w:sz w:val="14"/>
                <w:szCs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59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162,209,527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459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  <w:tc>
          <w:tcPr>
            <w:tcW w:w="1623" w:type="dxa"/>
            <w:tcBorders>
              <w:top w:val="nil" w:sz="6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77"/>
              <w:ind w:left="460" w:right="0"/>
              <w:jc w:val="left"/>
              <w:rPr>
                <w:rFonts w:ascii="Tahoma" w:hAnsi="Tahoma" w:cs="Tahoma" w:eastAsia="Tahoma"/>
                <w:sz w:val="14"/>
                <w:szCs w:val="14"/>
              </w:rPr>
            </w:pPr>
            <w:r>
              <w:rPr>
                <w:rFonts w:ascii="Tahoma"/>
                <w:b/>
                <w:w w:val="105"/>
                <w:sz w:val="14"/>
              </w:rPr>
              <w:t>4,479,290,701</w:t>
            </w:r>
            <w:r>
              <w:rPr>
                <w:rFonts w:ascii="Tahoma"/>
                <w:sz w:val="14"/>
              </w:rPr>
            </w:r>
          </w:p>
        </w:tc>
      </w:tr>
    </w:tbl>
    <w:sectPr>
      <w:type w:val="continuous"/>
      <w:pgSz w:w="12240" w:h="20160"/>
      <w:pgMar w:top="100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itsui</dc:creator>
  <dcterms:created xsi:type="dcterms:W3CDTF">2019-04-23T14:14:30Z</dcterms:created>
  <dcterms:modified xsi:type="dcterms:W3CDTF">2019-04-23T14:14:30Z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2019-04-23T00:00:00Z</vt:filetime>
  </property>
</Properties>
</file>