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3983"/>
        <w:gridCol w:w="383"/>
        <w:gridCol w:w="1415"/>
        <w:gridCol w:w="358"/>
        <w:gridCol w:w="471"/>
        <w:gridCol w:w="970"/>
        <w:gridCol w:w="1801"/>
        <w:gridCol w:w="1802"/>
        <w:gridCol w:w="1725"/>
        <w:gridCol w:w="1832"/>
      </w:tblGrid>
      <w:tr>
        <w:trPr>
          <w:trHeight w:val="265" w:hRule="atLeast"/>
        </w:trPr>
        <w:tc>
          <w:tcPr>
            <w:tcW w:w="4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5" w:right="41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12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0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50" w:right="331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8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11" w:right="5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6"/>
              <w:rPr>
                <w:b/>
                <w:sz w:val="14"/>
              </w:rPr>
            </w:pPr>
            <w:r>
              <w:rPr>
                <w:b/>
                <w:sz w:val="14"/>
              </w:rPr>
              <w:t>GASTO NO ETIQUETADO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6,152,053,229</w:t>
            </w:r>
          </w:p>
        </w:tc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1,696,898,592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7,848,951,821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8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5,358,235,719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2,490,716,102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1,998,352,160</w:t>
            </w:r>
          </w:p>
        </w:tc>
        <w:tc>
          <w:tcPr>
            <w:tcW w:w="47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455,715,206</w:t>
            </w:r>
          </w:p>
        </w:tc>
        <w:tc>
          <w:tcPr>
            <w:tcW w:w="18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2,454,067,366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4"/>
              <w:ind w:left="717"/>
              <w:rPr>
                <w:b/>
                <w:sz w:val="14"/>
              </w:rPr>
            </w:pPr>
            <w:r>
              <w:rPr>
                <w:b/>
                <w:sz w:val="14"/>
              </w:rPr>
              <w:t>1,769,663,863</w:t>
            </w:r>
          </w:p>
        </w:tc>
        <w:tc>
          <w:tcPr>
            <w:tcW w:w="183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684,403,503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1"/>
              <w:ind w:left="69"/>
              <w:rPr>
                <w:sz w:val="12"/>
              </w:rPr>
            </w:pPr>
            <w:r>
              <w:rPr>
                <w:sz w:val="14"/>
              </w:rPr>
              <w:t>11 </w:t>
            </w:r>
            <w:r>
              <w:rPr>
                <w:position w:val="2"/>
                <w:sz w:val="12"/>
              </w:rPr>
              <w:t>LEGISLACION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214,000,000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84"/>
              <w:jc w:val="right"/>
              <w:rPr>
                <w:sz w:val="14"/>
              </w:rPr>
            </w:pPr>
            <w:r>
              <w:rPr>
                <w:sz w:val="14"/>
              </w:rPr>
              <w:t>10,000,000</w:t>
            </w:r>
          </w:p>
        </w:tc>
        <w:tc>
          <w:tcPr>
            <w:tcW w:w="1801" w:type="dxa"/>
          </w:tcPr>
          <w:p>
            <w:pPr>
              <w:pStyle w:val="TableParagraph"/>
              <w:spacing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224,000,000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84"/>
              <w:ind w:left="885"/>
              <w:rPr>
                <w:sz w:val="14"/>
              </w:rPr>
            </w:pPr>
            <w:r>
              <w:rPr>
                <w:sz w:val="14"/>
              </w:rPr>
              <w:t>162,041,385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61,958,615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2"/>
                <w:sz w:val="12"/>
              </w:rPr>
              <w:t>JUSTICIA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568,626,249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7"/>
              <w:jc w:val="right"/>
              <w:rPr>
                <w:sz w:val="14"/>
              </w:rPr>
            </w:pPr>
            <w:r>
              <w:rPr>
                <w:sz w:val="14"/>
              </w:rPr>
              <w:t>57,010,638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625,636,887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7"/>
              <w:ind w:left="885"/>
              <w:rPr>
                <w:sz w:val="14"/>
              </w:rPr>
            </w:pPr>
            <w:r>
              <w:rPr>
                <w:sz w:val="14"/>
              </w:rPr>
              <w:t>443,805,507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181,831,381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13 </w:t>
            </w:r>
            <w:r>
              <w:rPr>
                <w:position w:val="2"/>
                <w:sz w:val="12"/>
              </w:rPr>
              <w:t>COORDINACION DE LA POLITICA DE GOBIERNO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721,814,428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6"/>
              <w:jc w:val="right"/>
              <w:rPr>
                <w:sz w:val="14"/>
              </w:rPr>
            </w:pPr>
            <w:r>
              <w:rPr>
                <w:sz w:val="14"/>
              </w:rPr>
              <w:t>59,498,597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781,313,026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6"/>
              <w:ind w:left="885"/>
              <w:rPr>
                <w:sz w:val="14"/>
              </w:rPr>
            </w:pPr>
            <w:r>
              <w:rPr>
                <w:sz w:val="14"/>
              </w:rPr>
              <w:t>515,880,605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265,432,421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15 </w:t>
            </w:r>
            <w:r>
              <w:rPr>
                <w:position w:val="2"/>
                <w:sz w:val="12"/>
              </w:rPr>
              <w:t>ASUNTOS FINANCIEROS Y HACENDARIOS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148,047,681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7"/>
              <w:jc w:val="right"/>
              <w:rPr>
                <w:sz w:val="14"/>
              </w:rPr>
            </w:pPr>
            <w:r>
              <w:rPr>
                <w:sz w:val="14"/>
              </w:rPr>
              <w:t>212,908,019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360,955,700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7"/>
              <w:ind w:left="885"/>
              <w:rPr>
                <w:sz w:val="14"/>
              </w:rPr>
            </w:pPr>
            <w:r>
              <w:rPr>
                <w:sz w:val="14"/>
              </w:rPr>
              <w:t>298,443,760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62,511,940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2"/>
                <w:sz w:val="12"/>
              </w:rPr>
              <w:t>ASUNTOS DE ORDEN PUBLICO Y DE SEGURIDAD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265,880,414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6"/>
              <w:jc w:val="right"/>
              <w:rPr>
                <w:sz w:val="14"/>
              </w:rPr>
            </w:pPr>
            <w:r>
              <w:rPr>
                <w:sz w:val="14"/>
              </w:rPr>
              <w:t>89,887,169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355,767,583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6"/>
              <w:ind w:left="885"/>
              <w:rPr>
                <w:sz w:val="14"/>
              </w:rPr>
            </w:pPr>
            <w:r>
              <w:rPr>
                <w:sz w:val="14"/>
              </w:rPr>
              <w:t>251,719,110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104,048,472</w:t>
            </w:r>
          </w:p>
        </w:tc>
      </w:tr>
      <w:tr>
        <w:trPr>
          <w:trHeight w:val="586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2"/>
                <w:sz w:val="12"/>
              </w:rPr>
              <w:t>OTROS SERVICIOS GENERALES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86"/>
              <w:rPr>
                <w:sz w:val="14"/>
              </w:rPr>
            </w:pPr>
            <w:r>
              <w:rPr>
                <w:sz w:val="14"/>
              </w:rPr>
              <w:t>79,983,388</w:t>
            </w:r>
          </w:p>
        </w:tc>
        <w:tc>
          <w:tcPr>
            <w:tcW w:w="4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jc w:val="right"/>
              <w:rPr>
                <w:sz w:val="14"/>
              </w:rPr>
            </w:pPr>
            <w:r>
              <w:rPr>
                <w:sz w:val="14"/>
              </w:rPr>
              <w:t>26,410,783</w:t>
            </w:r>
          </w:p>
        </w:tc>
        <w:tc>
          <w:tcPr>
            <w:tcW w:w="18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106,394,171</w:t>
            </w:r>
          </w:p>
        </w:tc>
        <w:tc>
          <w:tcPr>
            <w:tcW w:w="35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967"/>
              <w:rPr>
                <w:sz w:val="14"/>
              </w:rPr>
            </w:pPr>
            <w:r>
              <w:rPr>
                <w:sz w:val="14"/>
              </w:rPr>
              <w:t>97,773,496</w:t>
            </w:r>
          </w:p>
        </w:tc>
        <w:tc>
          <w:tcPr>
            <w:tcW w:w="183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8,620,674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1,630,753,763</w:t>
            </w:r>
          </w:p>
        </w:tc>
        <w:tc>
          <w:tcPr>
            <w:tcW w:w="47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269,836,490</w:t>
            </w:r>
          </w:p>
        </w:tc>
        <w:tc>
          <w:tcPr>
            <w:tcW w:w="18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1,900,590,253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17"/>
              <w:rPr>
                <w:b/>
                <w:sz w:val="14"/>
              </w:rPr>
            </w:pPr>
            <w:r>
              <w:rPr>
                <w:b/>
                <w:sz w:val="14"/>
              </w:rPr>
              <w:t>1,532,927,657</w:t>
            </w:r>
          </w:p>
        </w:tc>
        <w:tc>
          <w:tcPr>
            <w:tcW w:w="183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367,662,596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0"/>
              <w:ind w:left="69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2"/>
                <w:sz w:val="12"/>
              </w:rPr>
              <w:t>VIVIENDA Y SERVICIOS A LA COMUNIDAD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568,971,830</w:t>
            </w:r>
          </w:p>
        </w:tc>
        <w:tc>
          <w:tcPr>
            <w:tcW w:w="471" w:type="dxa"/>
          </w:tcPr>
          <w:p>
            <w:pPr>
              <w:pStyle w:val="TableParagraph"/>
              <w:spacing w:before="8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before="84"/>
              <w:jc w:val="right"/>
              <w:rPr>
                <w:sz w:val="14"/>
              </w:rPr>
            </w:pPr>
            <w:r>
              <w:rPr>
                <w:sz w:val="14"/>
              </w:rPr>
              <w:t>136,746,648</w:t>
            </w:r>
          </w:p>
        </w:tc>
        <w:tc>
          <w:tcPr>
            <w:tcW w:w="1801" w:type="dxa"/>
          </w:tcPr>
          <w:p>
            <w:pPr>
              <w:pStyle w:val="TableParagraph"/>
              <w:spacing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432,225,182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84"/>
              <w:ind w:left="885"/>
              <w:rPr>
                <w:sz w:val="14"/>
              </w:rPr>
            </w:pPr>
            <w:r>
              <w:rPr>
                <w:sz w:val="14"/>
              </w:rPr>
              <w:t>321,974,316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110,250,866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2"/>
                <w:sz w:val="12"/>
              </w:rPr>
              <w:t>SALUD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226,805,747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7"/>
              <w:jc w:val="right"/>
              <w:rPr>
                <w:sz w:val="14"/>
              </w:rPr>
            </w:pPr>
            <w:r>
              <w:rPr>
                <w:sz w:val="14"/>
              </w:rPr>
              <w:t>- 3,339,069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223,466,678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7"/>
              <w:ind w:left="885"/>
              <w:rPr>
                <w:sz w:val="14"/>
              </w:rPr>
            </w:pPr>
            <w:r>
              <w:rPr>
                <w:sz w:val="14"/>
              </w:rPr>
              <w:t>169,969,234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53,497,443</w:t>
            </w:r>
          </w:p>
        </w:tc>
      </w:tr>
      <w:tr>
        <w:trPr>
          <w:trHeight w:val="218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53"/>
              <w:ind w:left="69"/>
              <w:rPr>
                <w:sz w:val="12"/>
              </w:rPr>
            </w:pPr>
            <w:r>
              <w:rPr>
                <w:sz w:val="14"/>
              </w:rPr>
              <w:t>24 </w:t>
            </w:r>
            <w:r>
              <w:rPr>
                <w:position w:val="2"/>
                <w:sz w:val="12"/>
              </w:rPr>
              <w:t>RECREACION, CULTURA Y OTRAS MANIFESTACIONES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42" w:lineRule="exact" w:before="56"/>
              <w:ind w:left="504"/>
              <w:rPr>
                <w:sz w:val="14"/>
              </w:rPr>
            </w:pPr>
            <w:r>
              <w:rPr>
                <w:sz w:val="14"/>
              </w:rPr>
              <w:t>200,274,946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41" w:lineRule="exact" w:before="56"/>
              <w:jc w:val="right"/>
              <w:rPr>
                <w:sz w:val="14"/>
              </w:rPr>
            </w:pPr>
            <w:r>
              <w:rPr>
                <w:sz w:val="14"/>
              </w:rPr>
              <w:t>9,723,810</w:t>
            </w:r>
          </w:p>
        </w:tc>
        <w:tc>
          <w:tcPr>
            <w:tcW w:w="1801" w:type="dxa"/>
          </w:tcPr>
          <w:p>
            <w:pPr>
              <w:pStyle w:val="TableParagraph"/>
              <w:spacing w:line="144" w:lineRule="exact"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209,998,756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line="141" w:lineRule="exact" w:before="56"/>
              <w:ind w:left="885"/>
              <w:rPr>
                <w:sz w:val="14"/>
              </w:rPr>
            </w:pPr>
            <w:r>
              <w:rPr>
                <w:sz w:val="14"/>
              </w:rPr>
              <w:t>153,932,171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56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56,066,585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SOCIALES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2"/>
                <w:sz w:val="12"/>
              </w:rPr>
              <w:t>EDUCACION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495,798,614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4"/>
              <w:jc w:val="right"/>
              <w:rPr>
                <w:sz w:val="14"/>
              </w:rPr>
            </w:pPr>
            <w:r>
              <w:rPr>
                <w:sz w:val="14"/>
              </w:rPr>
              <w:t>391,590,299</w:t>
            </w:r>
          </w:p>
        </w:tc>
        <w:tc>
          <w:tcPr>
            <w:tcW w:w="1801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887,388,913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14"/>
              <w:ind w:left="885"/>
              <w:rPr>
                <w:sz w:val="14"/>
              </w:rPr>
            </w:pPr>
            <w:r>
              <w:rPr>
                <w:sz w:val="14"/>
              </w:rPr>
              <w:t>780,602,585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106,786,328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2"/>
                <w:sz w:val="12"/>
              </w:rPr>
              <w:t>PROTECCION SOCIAL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123,950,937</w:t>
            </w:r>
          </w:p>
        </w:tc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7"/>
              <w:jc w:val="right"/>
              <w:rPr>
                <w:sz w:val="14"/>
              </w:rPr>
            </w:pPr>
            <w:r>
              <w:rPr>
                <w:sz w:val="14"/>
              </w:rPr>
              <w:t>6,762,144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130,713,081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7"/>
              <w:ind w:left="967"/>
              <w:rPr>
                <w:sz w:val="14"/>
              </w:rPr>
            </w:pPr>
            <w:r>
              <w:rPr>
                <w:sz w:val="14"/>
              </w:rPr>
              <w:t>94,693,399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36,019,682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27 </w:t>
            </w:r>
            <w:r>
              <w:rPr>
                <w:position w:val="2"/>
                <w:sz w:val="12"/>
              </w:rPr>
              <w:t>OTROS ASUNTOS SOCIALES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14,951,689</w:t>
            </w:r>
          </w:p>
        </w:tc>
        <w:tc>
          <w:tcPr>
            <w:tcW w:w="4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jc w:val="right"/>
              <w:rPr>
                <w:sz w:val="14"/>
              </w:rPr>
            </w:pPr>
            <w:r>
              <w:rPr>
                <w:sz w:val="14"/>
              </w:rPr>
              <w:t>1,845,954</w:t>
            </w:r>
          </w:p>
        </w:tc>
        <w:tc>
          <w:tcPr>
            <w:tcW w:w="18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jc w:val="right"/>
              <w:rPr>
                <w:sz w:val="14"/>
              </w:rPr>
            </w:pPr>
            <w:r>
              <w:rPr>
                <w:sz w:val="14"/>
              </w:rPr>
              <w:t>16,797,643</w:t>
            </w:r>
          </w:p>
        </w:tc>
        <w:tc>
          <w:tcPr>
            <w:tcW w:w="35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967"/>
              <w:rPr>
                <w:sz w:val="14"/>
              </w:rPr>
            </w:pPr>
            <w:r>
              <w:rPr>
                <w:sz w:val="14"/>
              </w:rPr>
              <w:t>11,755,952</w:t>
            </w:r>
          </w:p>
        </w:tc>
        <w:tc>
          <w:tcPr>
            <w:tcW w:w="183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5,041,691</w:t>
            </w:r>
          </w:p>
        </w:tc>
      </w:tr>
      <w:tr>
        <w:trPr>
          <w:trHeight w:val="243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04"/>
              <w:rPr>
                <w:b/>
                <w:sz w:val="14"/>
              </w:rPr>
            </w:pPr>
            <w:r>
              <w:rPr>
                <w:b/>
                <w:sz w:val="14"/>
              </w:rPr>
              <w:t>471,708,709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320,573,914</w:t>
            </w:r>
          </w:p>
        </w:tc>
        <w:tc>
          <w:tcPr>
            <w:tcW w:w="18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792,282,623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5"/>
              <w:rPr>
                <w:b/>
                <w:sz w:val="14"/>
              </w:rPr>
            </w:pPr>
            <w:r>
              <w:rPr>
                <w:b/>
                <w:sz w:val="14"/>
              </w:rPr>
              <w:t>430,322,947</w:t>
            </w:r>
          </w:p>
        </w:tc>
        <w:tc>
          <w:tcPr>
            <w:tcW w:w="183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361,959,676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2" w:lineRule="exact" w:before="78"/>
              <w:ind w:left="69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2"/>
                <w:sz w:val="12"/>
              </w:rPr>
              <w:t>ASUNTOS ECONOMICOS, COMERCIALES Y LABORALES EN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39" w:lineRule="exact" w:before="81"/>
              <w:ind w:left="504"/>
              <w:rPr>
                <w:sz w:val="14"/>
              </w:rPr>
            </w:pPr>
            <w:r>
              <w:rPr>
                <w:sz w:val="14"/>
              </w:rPr>
              <w:t>123,264,707</w:t>
            </w: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39" w:lineRule="exact" w:before="82"/>
              <w:jc w:val="right"/>
              <w:rPr>
                <w:sz w:val="14"/>
              </w:rPr>
            </w:pPr>
            <w:r>
              <w:rPr>
                <w:sz w:val="14"/>
              </w:rPr>
              <w:t>- 645,167</w:t>
            </w:r>
          </w:p>
        </w:tc>
        <w:tc>
          <w:tcPr>
            <w:tcW w:w="1801" w:type="dxa"/>
          </w:tcPr>
          <w:p>
            <w:pPr>
              <w:pStyle w:val="TableParagraph"/>
              <w:spacing w:line="141" w:lineRule="exact" w:before="79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122,619,540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line="139" w:lineRule="exact" w:before="82"/>
              <w:ind w:left="967"/>
              <w:rPr>
                <w:sz w:val="14"/>
              </w:rPr>
            </w:pPr>
            <w:r>
              <w:rPr>
                <w:sz w:val="14"/>
              </w:rPr>
              <w:t>90,397,924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39" w:lineRule="exact" w:before="82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32,221,616</w:t>
            </w:r>
          </w:p>
        </w:tc>
      </w:tr>
      <w:tr>
        <w:trPr>
          <w:trHeight w:val="1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5" w:lineRule="exact"/>
              <w:ind w:left="420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2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"/>
              <w:ind w:left="69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2"/>
                <w:sz w:val="12"/>
              </w:rPr>
              <w:t>AGROPECUARIA, SILVICULTURA, PESCA Y CAZA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11"/>
              <w:ind w:left="504"/>
              <w:rPr>
                <w:sz w:val="14"/>
              </w:rPr>
            </w:pPr>
            <w:r>
              <w:rPr>
                <w:sz w:val="14"/>
              </w:rPr>
              <w:t>139,300,962</w:t>
            </w: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12"/>
              <w:jc w:val="right"/>
              <w:rPr>
                <w:sz w:val="14"/>
              </w:rPr>
            </w:pPr>
            <w:r>
              <w:rPr>
                <w:sz w:val="14"/>
              </w:rPr>
              <w:t>1,848,648</w:t>
            </w:r>
          </w:p>
        </w:tc>
        <w:tc>
          <w:tcPr>
            <w:tcW w:w="1801" w:type="dxa"/>
          </w:tcPr>
          <w:p>
            <w:pPr>
              <w:pStyle w:val="TableParagraph"/>
              <w:spacing w:before="9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141,149,610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12"/>
              <w:ind w:left="967"/>
              <w:rPr>
                <w:sz w:val="14"/>
              </w:rPr>
            </w:pPr>
            <w:r>
              <w:rPr>
                <w:sz w:val="14"/>
              </w:rPr>
              <w:t>78,605,291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62,544,319</w:t>
            </w:r>
          </w:p>
        </w:tc>
      </w:tr>
      <w:tr>
        <w:trPr>
          <w:trHeight w:val="264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0"/>
              <w:ind w:left="69"/>
              <w:rPr>
                <w:sz w:val="12"/>
              </w:rPr>
            </w:pPr>
            <w:r>
              <w:rPr>
                <w:sz w:val="14"/>
              </w:rPr>
              <w:t>33 </w:t>
            </w:r>
            <w:r>
              <w:rPr>
                <w:position w:val="2"/>
                <w:sz w:val="12"/>
              </w:rPr>
              <w:t>COMBUSTIBLES Y ENERGIA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4"/>
              <w:ind w:left="586"/>
              <w:rPr>
                <w:sz w:val="14"/>
              </w:rPr>
            </w:pPr>
            <w:r>
              <w:rPr>
                <w:sz w:val="14"/>
              </w:rPr>
              <w:t>12,292,690</w:t>
            </w: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54"/>
              <w:jc w:val="right"/>
              <w:rPr>
                <w:sz w:val="14"/>
              </w:rPr>
            </w:pPr>
            <w:r>
              <w:rPr>
                <w:sz w:val="14"/>
              </w:rPr>
              <w:t>- 971,779</w:t>
            </w:r>
          </w:p>
        </w:tc>
        <w:tc>
          <w:tcPr>
            <w:tcW w:w="1801" w:type="dxa"/>
          </w:tcPr>
          <w:p>
            <w:pPr>
              <w:pStyle w:val="TableParagraph"/>
              <w:spacing w:before="52"/>
              <w:jc w:val="right"/>
              <w:rPr>
                <w:sz w:val="14"/>
              </w:rPr>
            </w:pPr>
            <w:r>
              <w:rPr>
                <w:sz w:val="14"/>
              </w:rPr>
              <w:t>11,320,911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before="54"/>
              <w:ind w:left="1053"/>
              <w:rPr>
                <w:sz w:val="14"/>
              </w:rPr>
            </w:pPr>
            <w:r>
              <w:rPr>
                <w:sz w:val="14"/>
              </w:rPr>
              <w:t>9,216,778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2,104,133</w:t>
            </w:r>
          </w:p>
        </w:tc>
      </w:tr>
      <w:tr>
        <w:trPr>
          <w:trHeight w:val="584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69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2"/>
                <w:sz w:val="12"/>
              </w:rPr>
              <w:t>TURISMO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504"/>
              <w:rPr>
                <w:sz w:val="14"/>
              </w:rPr>
            </w:pPr>
            <w:r>
              <w:rPr>
                <w:sz w:val="14"/>
              </w:rPr>
              <w:t>196,850,350</w:t>
            </w: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jc w:val="right"/>
              <w:rPr>
                <w:sz w:val="14"/>
              </w:rPr>
            </w:pPr>
            <w:r>
              <w:rPr>
                <w:sz w:val="14"/>
              </w:rPr>
              <w:t>320,342,212</w:t>
            </w:r>
          </w:p>
        </w:tc>
        <w:tc>
          <w:tcPr>
            <w:tcW w:w="18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517,192,562</w:t>
            </w:r>
          </w:p>
        </w:tc>
        <w:tc>
          <w:tcPr>
            <w:tcW w:w="35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left="885"/>
              <w:rPr>
                <w:sz w:val="14"/>
              </w:rPr>
            </w:pPr>
            <w:r>
              <w:rPr>
                <w:sz w:val="14"/>
              </w:rPr>
              <w:t>252,102,954</w:t>
            </w:r>
          </w:p>
        </w:tc>
        <w:tc>
          <w:tcPr>
            <w:tcW w:w="183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265,089,607</w:t>
            </w:r>
          </w:p>
        </w:tc>
      </w:tr>
      <w:tr>
        <w:trPr>
          <w:trHeight w:val="243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2,051,238,597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650,772,982</w:t>
            </w:r>
          </w:p>
        </w:tc>
        <w:tc>
          <w:tcPr>
            <w:tcW w:w="18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2,702,011,579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17"/>
              <w:rPr>
                <w:b/>
                <w:sz w:val="14"/>
              </w:rPr>
            </w:pPr>
            <w:r>
              <w:rPr>
                <w:b/>
                <w:sz w:val="14"/>
              </w:rPr>
              <w:t>1,625,321,252</w:t>
            </w:r>
          </w:p>
        </w:tc>
        <w:tc>
          <w:tcPr>
            <w:tcW w:w="183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1,076,690,327</w:t>
            </w:r>
          </w:p>
        </w:tc>
      </w:tr>
      <w:tr>
        <w:trPr>
          <w:trHeight w:val="24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2" w:lineRule="exact" w:before="77"/>
              <w:ind w:left="69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2"/>
                <w:sz w:val="12"/>
              </w:rPr>
              <w:t>TRANSACCIONES, PARTICIPACIONES Y APORTACIONES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39" w:lineRule="exact" w:before="81"/>
              <w:ind w:left="336"/>
              <w:rPr>
                <w:sz w:val="14"/>
              </w:rPr>
            </w:pPr>
            <w:r>
              <w:rPr>
                <w:sz w:val="14"/>
              </w:rPr>
              <w:t>1,842,794,797</w:t>
            </w: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39" w:lineRule="exact" w:before="81"/>
              <w:jc w:val="right"/>
              <w:rPr>
                <w:sz w:val="14"/>
              </w:rPr>
            </w:pPr>
            <w:r>
              <w:rPr>
                <w:sz w:val="14"/>
              </w:rPr>
              <w:t>529,274,139</w:t>
            </w:r>
          </w:p>
        </w:tc>
        <w:tc>
          <w:tcPr>
            <w:tcW w:w="1801" w:type="dxa"/>
          </w:tcPr>
          <w:p>
            <w:pPr>
              <w:pStyle w:val="TableParagraph"/>
              <w:spacing w:line="141" w:lineRule="exact" w:before="79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2,372,068,936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line="139" w:lineRule="exact" w:before="81"/>
              <w:ind w:left="717"/>
              <w:rPr>
                <w:sz w:val="14"/>
              </w:rPr>
            </w:pPr>
            <w:r>
              <w:rPr>
                <w:sz w:val="14"/>
              </w:rPr>
              <w:t>1,332,734,062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39" w:lineRule="exact" w:before="81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1,039,334,873</w:t>
            </w:r>
          </w:p>
        </w:tc>
      </w:tr>
      <w:tr>
        <w:trPr>
          <w:trHeight w:val="1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5" w:lineRule="exact"/>
              <w:ind w:left="420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2" w:lineRule="exact" w:before="8"/>
              <w:ind w:left="69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2"/>
                <w:sz w:val="12"/>
              </w:rPr>
              <w:t>TRANSACCIONES DE LA DEUDA PUBLICA/COSTO FINANCIERO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39" w:lineRule="exact" w:before="11"/>
              <w:ind w:left="504"/>
              <w:rPr>
                <w:sz w:val="14"/>
              </w:rPr>
            </w:pPr>
            <w:r>
              <w:rPr>
                <w:sz w:val="14"/>
              </w:rPr>
              <w:t>208,443,800</w:t>
            </w: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39" w:lineRule="exact" w:before="12"/>
              <w:jc w:val="right"/>
              <w:rPr>
                <w:sz w:val="14"/>
              </w:rPr>
            </w:pPr>
            <w:r>
              <w:rPr>
                <w:sz w:val="14"/>
              </w:rPr>
              <w:t>121,498,843</w:t>
            </w:r>
          </w:p>
        </w:tc>
        <w:tc>
          <w:tcPr>
            <w:tcW w:w="1801" w:type="dxa"/>
          </w:tcPr>
          <w:p>
            <w:pPr>
              <w:pStyle w:val="TableParagraph"/>
              <w:spacing w:line="141" w:lineRule="exact" w:before="9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329,942,643</w:t>
            </w:r>
          </w:p>
        </w:tc>
        <w:tc>
          <w:tcPr>
            <w:tcW w:w="3527" w:type="dxa"/>
            <w:gridSpan w:val="2"/>
          </w:tcPr>
          <w:p>
            <w:pPr>
              <w:pStyle w:val="TableParagraph"/>
              <w:spacing w:line="139" w:lineRule="exact" w:before="12"/>
              <w:ind w:left="885"/>
              <w:rPr>
                <w:sz w:val="14"/>
              </w:rPr>
            </w:pPr>
            <w:r>
              <w:rPr>
                <w:sz w:val="14"/>
              </w:rPr>
              <w:t>292,587,190</w:t>
            </w:r>
          </w:p>
        </w:tc>
        <w:tc>
          <w:tcPr>
            <w:tcW w:w="183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39" w:lineRule="exact" w:before="12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37,355,453</w:t>
            </w:r>
          </w:p>
        </w:tc>
      </w:tr>
      <w:tr>
        <w:trPr>
          <w:trHeight w:val="423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ind w:left="420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5840" w:h="12240" w:orient="landscape"/>
          <w:pgMar w:header="194" w:top="1440" w:bottom="280" w:left="260" w:right="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3983"/>
        <w:gridCol w:w="341"/>
        <w:gridCol w:w="1458"/>
        <w:gridCol w:w="361"/>
        <w:gridCol w:w="1440"/>
        <w:gridCol w:w="1802"/>
        <w:gridCol w:w="1803"/>
        <w:gridCol w:w="1726"/>
        <w:gridCol w:w="1833"/>
      </w:tblGrid>
      <w:tr>
        <w:trPr>
          <w:trHeight w:val="265" w:hRule="atLeast"/>
        </w:trPr>
        <w:tc>
          <w:tcPr>
            <w:tcW w:w="42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6" w:right="41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5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48"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4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05" w:right="5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GASTO ETIQUETADO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7,757,712,649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2,576,576,451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10,334,289,100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6,889,016,731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3,445,272,368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4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4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252,943,178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49,045,918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301,989,096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4"/>
              <w:ind w:left="880"/>
              <w:rPr>
                <w:b/>
                <w:sz w:val="14"/>
              </w:rPr>
            </w:pPr>
            <w:r>
              <w:rPr>
                <w:b/>
                <w:sz w:val="14"/>
              </w:rPr>
              <w:t>118,383,582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183,605,515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83"/>
              <w:ind w:left="68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1"/>
                <w:sz w:val="12"/>
              </w:rPr>
              <w:t>JUSTICIA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714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  <w:tc>
          <w:tcPr>
            <w:tcW w:w="1440" w:type="dxa"/>
          </w:tcPr>
          <w:p>
            <w:pPr>
              <w:pStyle w:val="TableParagraph"/>
              <w:spacing w:before="84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- 3,444,002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2,095,750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84"/>
              <w:ind w:left="1197" w:right="1703"/>
              <w:jc w:val="center"/>
              <w:rPr>
                <w:sz w:val="14"/>
              </w:rPr>
            </w:pPr>
            <w:r>
              <w:rPr>
                <w:sz w:val="14"/>
              </w:rPr>
              <w:t>866,400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1,229,350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1"/>
                <w:sz w:val="12"/>
              </w:rPr>
              <w:t>ASUNTOS DE ORDEN PUBLICO Y DE SEGURIDAD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546"/>
              <w:rPr>
                <w:sz w:val="14"/>
              </w:rPr>
            </w:pPr>
            <w:r>
              <w:rPr>
                <w:sz w:val="14"/>
              </w:rPr>
              <w:t>247,403,426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50,111,920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297,515,346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880"/>
              <w:rPr>
                <w:sz w:val="14"/>
              </w:rPr>
            </w:pPr>
            <w:r>
              <w:rPr>
                <w:sz w:val="14"/>
              </w:rPr>
              <w:t>116,737,693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180,777,653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1"/>
                <w:sz w:val="12"/>
              </w:rPr>
              <w:t>OTROS SERVICIOS GENERALES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2,378,000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2,378,000</w:t>
            </w: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197" w:right="1703"/>
              <w:jc w:val="center"/>
              <w:rPr>
                <w:sz w:val="14"/>
              </w:rPr>
            </w:pPr>
            <w:r>
              <w:rPr>
                <w:sz w:val="14"/>
              </w:rPr>
              <w:t>473,123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1,904,877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>6,689,817,154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2,112,505,255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8,802,322,409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712"/>
              <w:rPr>
                <w:b/>
                <w:sz w:val="14"/>
              </w:rPr>
            </w:pPr>
            <w:r>
              <w:rPr>
                <w:b/>
                <w:sz w:val="14"/>
              </w:rPr>
              <w:t>5,788,618,647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3,013,703,762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83"/>
              <w:ind w:left="68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1"/>
                <w:sz w:val="12"/>
              </w:rPr>
              <w:t>VIVIENDA Y SERVICIOS A LA COMUNIDAD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546"/>
              <w:rPr>
                <w:sz w:val="14"/>
              </w:rPr>
            </w:pPr>
            <w:r>
              <w:rPr>
                <w:sz w:val="14"/>
              </w:rPr>
              <w:t>124,847,974</w:t>
            </w:r>
          </w:p>
        </w:tc>
        <w:tc>
          <w:tcPr>
            <w:tcW w:w="1440" w:type="dxa"/>
          </w:tcPr>
          <w:p>
            <w:pPr>
              <w:pStyle w:val="TableParagraph"/>
              <w:spacing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1,862,118,021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1,986,965,995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83"/>
              <w:ind w:left="880"/>
              <w:rPr>
                <w:sz w:val="14"/>
              </w:rPr>
            </w:pPr>
            <w:r>
              <w:rPr>
                <w:sz w:val="14"/>
              </w:rPr>
              <w:t>890,731,016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1,096,234,979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1"/>
                <w:sz w:val="12"/>
              </w:rPr>
              <w:t>SALUD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5"/>
              <w:ind w:left="378"/>
              <w:rPr>
                <w:sz w:val="14"/>
              </w:rPr>
            </w:pPr>
            <w:r>
              <w:rPr>
                <w:sz w:val="14"/>
              </w:rPr>
              <w:t>1,242,589,249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- 40,939,253</w:t>
            </w:r>
          </w:p>
        </w:tc>
        <w:tc>
          <w:tcPr>
            <w:tcW w:w="1802" w:type="dxa"/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1,201,649,996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880"/>
              <w:rPr>
                <w:sz w:val="14"/>
              </w:rPr>
            </w:pPr>
            <w:r>
              <w:rPr>
                <w:sz w:val="14"/>
              </w:rPr>
              <w:t>842,367,949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359,282,047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1"/>
                <w:sz w:val="12"/>
              </w:rPr>
              <w:t>EDUCACION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378"/>
              <w:rPr>
                <w:sz w:val="14"/>
              </w:rPr>
            </w:pPr>
            <w:r>
              <w:rPr>
                <w:sz w:val="14"/>
              </w:rPr>
              <w:t>5,273,070,562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286,271,521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5,559,342,083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712"/>
              <w:rPr>
                <w:sz w:val="14"/>
              </w:rPr>
            </w:pPr>
            <w:r>
              <w:rPr>
                <w:sz w:val="14"/>
              </w:rPr>
              <w:t>4,011,794,104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1,547,547,979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1"/>
                <w:sz w:val="12"/>
              </w:rPr>
              <w:t>PROTECCION SOCIAL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27"/>
              <w:rPr>
                <w:sz w:val="14"/>
              </w:rPr>
            </w:pPr>
            <w:r>
              <w:rPr>
                <w:sz w:val="14"/>
              </w:rPr>
              <w:t>49,309,369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5,054,965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54,364,334</w:t>
            </w: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962"/>
              <w:rPr>
                <w:sz w:val="14"/>
              </w:rPr>
            </w:pPr>
            <w:r>
              <w:rPr>
                <w:sz w:val="14"/>
              </w:rPr>
              <w:t>43,725,578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10,638,756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627"/>
              <w:rPr>
                <w:b/>
                <w:sz w:val="14"/>
              </w:rPr>
            </w:pPr>
            <w:r>
              <w:rPr>
                <w:b/>
                <w:sz w:val="14"/>
              </w:rPr>
              <w:t>41,650,985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- 10,483,470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31,167,515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962"/>
              <w:rPr>
                <w:b/>
                <w:sz w:val="14"/>
              </w:rPr>
            </w:pPr>
            <w:r>
              <w:rPr>
                <w:b/>
                <w:sz w:val="14"/>
              </w:rPr>
              <w:t>23,079,555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8,087,960</w:t>
            </w:r>
          </w:p>
        </w:tc>
      </w:tr>
      <w:tr>
        <w:trPr>
          <w:trHeight w:val="245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83"/>
              <w:ind w:left="68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1"/>
                <w:sz w:val="12"/>
              </w:rPr>
              <w:t>ASUNTOS ECONOMICOS, COMERCIALES Y LABORALES EN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627"/>
              <w:rPr>
                <w:sz w:val="14"/>
              </w:rPr>
            </w:pPr>
            <w:r>
              <w:rPr>
                <w:sz w:val="14"/>
              </w:rPr>
              <w:t>41,650,985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- 16,604,198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25,046,787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line="142" w:lineRule="exact" w:before="83"/>
              <w:ind w:left="962"/>
              <w:rPr>
                <w:sz w:val="14"/>
              </w:rPr>
            </w:pPr>
            <w:r>
              <w:rPr>
                <w:sz w:val="14"/>
              </w:rPr>
              <w:t>19,014,992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8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6,031,795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9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12"/>
              <w:ind w:left="68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1"/>
                <w:sz w:val="12"/>
              </w:rPr>
              <w:t>AGROPECUARIA, SILVICULTURA, PESCA Y CAZA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3,437,896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3,437,896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13"/>
              <w:ind w:left="1048"/>
              <w:rPr>
                <w:sz w:val="14"/>
              </w:rPr>
            </w:pPr>
            <w:r>
              <w:rPr>
                <w:sz w:val="14"/>
              </w:rPr>
              <w:t>3,322,858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115,038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1"/>
                <w:sz w:val="12"/>
              </w:rPr>
              <w:t>TURISMO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2,682,832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2,682,832</w:t>
            </w: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197" w:right="1703"/>
              <w:jc w:val="center"/>
              <w:rPr>
                <w:sz w:val="14"/>
              </w:rPr>
            </w:pPr>
            <w:r>
              <w:rPr>
                <w:sz w:val="14"/>
              </w:rPr>
              <w:t>741,705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1,941,127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773,301,332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425,508,748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1,198,810,080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80"/>
              <w:rPr>
                <w:b/>
                <w:sz w:val="14"/>
              </w:rPr>
            </w:pPr>
            <w:r>
              <w:rPr>
                <w:b/>
                <w:sz w:val="14"/>
              </w:rPr>
              <w:t>958,934,948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239,875,132</w:t>
            </w:r>
          </w:p>
        </w:tc>
      </w:tr>
      <w:tr>
        <w:trPr>
          <w:trHeight w:val="245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83"/>
              <w:ind w:left="68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1"/>
                <w:sz w:val="12"/>
              </w:rPr>
              <w:t>TRANSACCIONES, PARTICIPACIONES Y APORTACIONES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546"/>
              <w:rPr>
                <w:sz w:val="14"/>
              </w:rPr>
            </w:pPr>
            <w:r>
              <w:rPr>
                <w:sz w:val="14"/>
              </w:rPr>
              <w:t>773,301,332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112,217,832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885,519,164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line="142" w:lineRule="exact" w:before="83"/>
              <w:ind w:left="880"/>
              <w:rPr>
                <w:sz w:val="14"/>
              </w:rPr>
            </w:pPr>
            <w:r>
              <w:rPr>
                <w:sz w:val="14"/>
              </w:rPr>
              <w:t>645,644,032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8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239,875,132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9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12"/>
              <w:ind w:left="68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1"/>
                <w:sz w:val="12"/>
              </w:rPr>
              <w:t>TRANSACCIONES DE LA DEUDA PUBLICA/COSTO FINANCIERO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313,290,916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313,290,916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line="142" w:lineRule="exact" w:before="13"/>
              <w:ind w:left="880"/>
              <w:rPr>
                <w:sz w:val="14"/>
              </w:rPr>
            </w:pPr>
            <w:r>
              <w:rPr>
                <w:sz w:val="14"/>
              </w:rPr>
              <w:t>313,290,916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1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424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419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2234"/>
              <w:rPr>
                <w:b/>
                <w:sz w:val="14"/>
              </w:rPr>
            </w:pPr>
            <w:r>
              <w:rPr>
                <w:b/>
                <w:sz w:val="14"/>
              </w:rPr>
              <w:t>Total Egresos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13,909,765,878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4,273,475,042</w:t>
            </w:r>
          </w:p>
        </w:tc>
        <w:tc>
          <w:tcPr>
            <w:tcW w:w="1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18,183,240,921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620"/>
              <w:rPr>
                <w:b/>
                <w:sz w:val="14"/>
              </w:rPr>
            </w:pPr>
            <w:r>
              <w:rPr>
                <w:b/>
                <w:sz w:val="14"/>
              </w:rPr>
              <w:t>12,247,252,450</w:t>
            </w: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5,935,988,470</w:t>
            </w:r>
          </w:p>
        </w:tc>
      </w:tr>
    </w:tbl>
    <w:sectPr>
      <w:pgSz w:w="15840" w:h="12240" w:orient="landscape"/>
      <w:pgMar w:header="194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7759">
          <wp:simplePos x="0" y="0"/>
          <wp:positionH relativeFrom="page">
            <wp:posOffset>8094471</wp:posOffset>
          </wp:positionH>
          <wp:positionV relativeFrom="page">
            <wp:posOffset>171957</wp:posOffset>
          </wp:positionV>
          <wp:extent cx="1684527" cy="46621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527" cy="4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7783">
          <wp:simplePos x="0" y="0"/>
          <wp:positionH relativeFrom="page">
            <wp:posOffset>340721</wp:posOffset>
          </wp:positionH>
          <wp:positionV relativeFrom="page">
            <wp:posOffset>181419</wp:posOffset>
          </wp:positionV>
          <wp:extent cx="632298" cy="63750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2298" cy="637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8.687325pt;width:249.85pt;height:65.05pt;mso-position-horizontal-relative:page;mso-position-vertical-relative:page;z-index:-37648" type="#_x0000_t202" filled="false" stroked="false">
          <v:textbox inset="0,0,0,0">
            <w:txbxContent>
              <w:p>
                <w:pPr>
                  <w:spacing w:before="20"/>
                  <w:ind w:left="4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GOBIERNO DEL ESTADO DE BAJA CALIFORNIA SUR</w:t>
                </w:r>
              </w:p>
              <w:p>
                <w:pPr>
                  <w:pStyle w:val="BodyText"/>
                  <w:spacing w:line="283" w:lineRule="auto" w:before="151"/>
                  <w:ind w:left="648" w:right="1" w:hanging="629"/>
                </w:pPr>
                <w:r>
                  <w:rPr/>
                  <w:t>Estado Analítico del Presupuesto de Egresos Detallado - LDF Clasificación Funcional (Finalidad y Función)</w:t>
                </w:r>
              </w:p>
              <w:p>
                <w:pPr>
                  <w:pStyle w:val="BodyText"/>
                  <w:spacing w:line="158" w:lineRule="exact"/>
                  <w:ind w:left="1740"/>
                </w:pPr>
                <w:r>
                  <w:rPr/>
                  <w:t>De ENE-17 A SEP-17</w:t>
                </w:r>
              </w:p>
              <w:p>
                <w:pPr>
                  <w:pStyle w:val="BodyText"/>
                  <w:spacing w:line="283" w:lineRule="auto" w:before="28"/>
                  <w:ind w:left="1868" w:right="1764" w:firstLine="376"/>
                </w:pPr>
                <w:r>
                  <w:rPr/>
                  <w:t>(Pesos) (Formato LDF 6c)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FOCADIZ.7598755</dc:title>
  <dcterms:created xsi:type="dcterms:W3CDTF">2018-04-20T18:22:00Z</dcterms:created>
  <dcterms:modified xsi:type="dcterms:W3CDTF">2018-04-20T18:22:00Z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